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A2E8D" w14:textId="77777777" w:rsidR="003B1B07" w:rsidRDefault="003B1B07" w:rsidP="009F4104">
      <w:pPr>
        <w:tabs>
          <w:tab w:val="left" w:pos="0"/>
        </w:tabs>
        <w:spacing w:after="0" w:line="480" w:lineRule="auto"/>
        <w:ind w:left="0" w:right="0" w:firstLine="284"/>
        <w:jc w:val="both"/>
        <w:rPr>
          <w:rFonts w:ascii="Arial" w:hAnsi="Arial" w:cs="Arial"/>
        </w:rPr>
      </w:pPr>
    </w:p>
    <w:p w14:paraId="5E34C358" w14:textId="5A963F60" w:rsid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Some time ago I was pondering on the current situation in the world and realized there was not a decade without war since the beginning of the </w:t>
      </w:r>
      <w:r w:rsidR="007D2878">
        <w:rPr>
          <w:rFonts w:ascii="Arial" w:hAnsi="Arial" w:cs="Arial"/>
        </w:rPr>
        <w:t>20</w:t>
      </w:r>
      <w:r w:rsidR="007D2878" w:rsidRPr="007D2878">
        <w:rPr>
          <w:rFonts w:ascii="Arial" w:hAnsi="Arial" w:cs="Arial"/>
          <w:vertAlign w:val="superscript"/>
        </w:rPr>
        <w:t>th</w:t>
      </w:r>
      <w:r w:rsidR="007D2878">
        <w:rPr>
          <w:rFonts w:ascii="Arial" w:hAnsi="Arial" w:cs="Arial"/>
        </w:rPr>
        <w:t xml:space="preserve"> </w:t>
      </w:r>
      <w:r>
        <w:rPr>
          <w:rFonts w:ascii="Arial" w:hAnsi="Arial" w:cs="Arial"/>
        </w:rPr>
        <w:t>century, and that includes only large geopolitical conflicts that the entire world paid attention to. But</w:t>
      </w:r>
      <w:r w:rsidRPr="00E379A0">
        <w:rPr>
          <w:rFonts w:ascii="Arial" w:hAnsi="Arial" w:cs="Arial"/>
        </w:rPr>
        <w:t xml:space="preserve"> </w:t>
      </w:r>
      <w:r>
        <w:rPr>
          <w:rFonts w:ascii="Arial" w:hAnsi="Arial" w:cs="Arial"/>
        </w:rPr>
        <w:t>how</w:t>
      </w:r>
      <w:r w:rsidRPr="00E379A0">
        <w:rPr>
          <w:rFonts w:ascii="Arial" w:hAnsi="Arial" w:cs="Arial"/>
        </w:rPr>
        <w:t xml:space="preserve"> </w:t>
      </w:r>
      <w:r>
        <w:rPr>
          <w:rFonts w:ascii="Arial" w:hAnsi="Arial" w:cs="Arial"/>
        </w:rPr>
        <w:t>many</w:t>
      </w:r>
      <w:r w:rsidRPr="00E379A0">
        <w:rPr>
          <w:rFonts w:ascii="Arial" w:hAnsi="Arial" w:cs="Arial"/>
        </w:rPr>
        <w:t xml:space="preserve"> </w:t>
      </w:r>
      <w:r>
        <w:rPr>
          <w:rFonts w:ascii="Arial" w:hAnsi="Arial" w:cs="Arial"/>
        </w:rPr>
        <w:t>additional regional wars and conflicts were there, too? How</w:t>
      </w:r>
      <w:r w:rsidRPr="00085280">
        <w:rPr>
          <w:rFonts w:ascii="Arial" w:hAnsi="Arial" w:cs="Arial"/>
        </w:rPr>
        <w:t xml:space="preserve"> </w:t>
      </w:r>
      <w:r>
        <w:rPr>
          <w:rFonts w:ascii="Arial" w:hAnsi="Arial" w:cs="Arial"/>
        </w:rPr>
        <w:t>many</w:t>
      </w:r>
      <w:r w:rsidRPr="00085280">
        <w:rPr>
          <w:rFonts w:ascii="Arial" w:hAnsi="Arial" w:cs="Arial"/>
        </w:rPr>
        <w:t xml:space="preserve"> </w:t>
      </w:r>
      <w:r>
        <w:rPr>
          <w:rFonts w:ascii="Arial" w:hAnsi="Arial" w:cs="Arial"/>
        </w:rPr>
        <w:t>civil</w:t>
      </w:r>
      <w:r w:rsidRPr="00085280">
        <w:rPr>
          <w:rFonts w:ascii="Arial" w:hAnsi="Arial" w:cs="Arial"/>
        </w:rPr>
        <w:t xml:space="preserve"> </w:t>
      </w:r>
      <w:r>
        <w:rPr>
          <w:rFonts w:ascii="Arial" w:hAnsi="Arial" w:cs="Arial"/>
        </w:rPr>
        <w:t>wars</w:t>
      </w:r>
      <w:r w:rsidRPr="00085280">
        <w:rPr>
          <w:rFonts w:ascii="Arial" w:hAnsi="Arial" w:cs="Arial"/>
        </w:rPr>
        <w:t xml:space="preserve"> </w:t>
      </w:r>
      <w:r>
        <w:rPr>
          <w:rFonts w:ascii="Arial" w:hAnsi="Arial" w:cs="Arial"/>
        </w:rPr>
        <w:t>and</w:t>
      </w:r>
      <w:r w:rsidRPr="00085280">
        <w:rPr>
          <w:rFonts w:ascii="Arial" w:hAnsi="Arial" w:cs="Arial"/>
        </w:rPr>
        <w:t xml:space="preserve"> </w:t>
      </w:r>
      <w:r>
        <w:rPr>
          <w:rFonts w:ascii="Arial" w:hAnsi="Arial" w:cs="Arial"/>
        </w:rPr>
        <w:t>infightings</w:t>
      </w:r>
      <w:r w:rsidRPr="00085280">
        <w:rPr>
          <w:rFonts w:ascii="Arial" w:hAnsi="Arial" w:cs="Arial"/>
        </w:rPr>
        <w:t xml:space="preserve">? </w:t>
      </w:r>
      <w:r>
        <w:rPr>
          <w:rFonts w:ascii="Arial" w:hAnsi="Arial" w:cs="Arial"/>
        </w:rPr>
        <w:t>I</w:t>
      </w:r>
      <w:r w:rsidRPr="00E379A0">
        <w:rPr>
          <w:rFonts w:ascii="Arial" w:hAnsi="Arial" w:cs="Arial"/>
        </w:rPr>
        <w:t xml:space="preserve"> </w:t>
      </w:r>
      <w:r>
        <w:rPr>
          <w:rFonts w:ascii="Arial" w:hAnsi="Arial" w:cs="Arial"/>
        </w:rPr>
        <w:t>can</w:t>
      </w:r>
      <w:r w:rsidRPr="00E379A0">
        <w:rPr>
          <w:rFonts w:ascii="Arial" w:hAnsi="Arial" w:cs="Arial"/>
        </w:rPr>
        <w:t xml:space="preserve"> </w:t>
      </w:r>
      <w:r>
        <w:rPr>
          <w:rFonts w:ascii="Arial" w:hAnsi="Arial" w:cs="Arial"/>
        </w:rPr>
        <w:t>hardly</w:t>
      </w:r>
      <w:r w:rsidRPr="00E379A0">
        <w:rPr>
          <w:rFonts w:ascii="Arial" w:hAnsi="Arial" w:cs="Arial"/>
        </w:rPr>
        <w:t xml:space="preserve"> </w:t>
      </w:r>
      <w:r>
        <w:rPr>
          <w:rFonts w:ascii="Arial" w:hAnsi="Arial" w:cs="Arial"/>
        </w:rPr>
        <w:t>imagine</w:t>
      </w:r>
      <w:r w:rsidRPr="00E379A0">
        <w:rPr>
          <w:rFonts w:ascii="Arial" w:hAnsi="Arial" w:cs="Arial"/>
        </w:rPr>
        <w:t xml:space="preserve"> </w:t>
      </w:r>
      <w:r>
        <w:rPr>
          <w:rFonts w:ascii="Arial" w:hAnsi="Arial" w:cs="Arial"/>
        </w:rPr>
        <w:t>how</w:t>
      </w:r>
      <w:r w:rsidRPr="00E379A0">
        <w:rPr>
          <w:rFonts w:ascii="Arial" w:hAnsi="Arial" w:cs="Arial"/>
        </w:rPr>
        <w:t xml:space="preserve"> </w:t>
      </w:r>
      <w:r>
        <w:rPr>
          <w:rFonts w:ascii="Arial" w:hAnsi="Arial" w:cs="Arial"/>
        </w:rPr>
        <w:t>many</w:t>
      </w:r>
      <w:r w:rsidRPr="00E379A0">
        <w:rPr>
          <w:rFonts w:ascii="Arial" w:hAnsi="Arial" w:cs="Arial"/>
        </w:rPr>
        <w:t xml:space="preserve"> </w:t>
      </w:r>
      <w:r>
        <w:rPr>
          <w:rFonts w:ascii="Arial" w:hAnsi="Arial" w:cs="Arial"/>
        </w:rPr>
        <w:t>people</w:t>
      </w:r>
      <w:r w:rsidRPr="00E379A0">
        <w:rPr>
          <w:rFonts w:ascii="Arial" w:hAnsi="Arial" w:cs="Arial"/>
        </w:rPr>
        <w:t xml:space="preserve"> </w:t>
      </w:r>
      <w:r>
        <w:rPr>
          <w:rFonts w:ascii="Arial" w:hAnsi="Arial" w:cs="Arial"/>
        </w:rPr>
        <w:t>were</w:t>
      </w:r>
      <w:r w:rsidRPr="00E379A0">
        <w:rPr>
          <w:rFonts w:ascii="Arial" w:hAnsi="Arial" w:cs="Arial"/>
        </w:rPr>
        <w:t xml:space="preserve"> </w:t>
      </w:r>
      <w:r>
        <w:rPr>
          <w:rFonts w:ascii="Arial" w:hAnsi="Arial" w:cs="Arial"/>
        </w:rPr>
        <w:t>involved</w:t>
      </w:r>
      <w:r w:rsidRPr="00E379A0">
        <w:rPr>
          <w:rFonts w:ascii="Arial" w:hAnsi="Arial" w:cs="Arial"/>
        </w:rPr>
        <w:t xml:space="preserve"> </w:t>
      </w:r>
      <w:r>
        <w:rPr>
          <w:rFonts w:ascii="Arial" w:hAnsi="Arial" w:cs="Arial"/>
        </w:rPr>
        <w:t>in</w:t>
      </w:r>
      <w:r w:rsidRPr="00E379A0">
        <w:rPr>
          <w:rFonts w:ascii="Arial" w:hAnsi="Arial" w:cs="Arial"/>
        </w:rPr>
        <w:t xml:space="preserve"> </w:t>
      </w:r>
      <w:r>
        <w:rPr>
          <w:rFonts w:ascii="Arial" w:hAnsi="Arial" w:cs="Arial"/>
        </w:rPr>
        <w:t>these</w:t>
      </w:r>
      <w:r w:rsidRPr="00E379A0">
        <w:rPr>
          <w:rFonts w:ascii="Arial" w:hAnsi="Arial" w:cs="Arial"/>
        </w:rPr>
        <w:t xml:space="preserve"> </w:t>
      </w:r>
      <w:r>
        <w:rPr>
          <w:rFonts w:ascii="Arial" w:hAnsi="Arial" w:cs="Arial"/>
        </w:rPr>
        <w:t>conflicts</w:t>
      </w:r>
      <w:r w:rsidRPr="00E379A0">
        <w:rPr>
          <w:rFonts w:ascii="Arial" w:hAnsi="Arial" w:cs="Arial"/>
        </w:rPr>
        <w:t>,</w:t>
      </w:r>
      <w:r>
        <w:rPr>
          <w:rFonts w:ascii="Arial" w:hAnsi="Arial" w:cs="Arial"/>
        </w:rPr>
        <w:t xml:space="preserve"> how many of them suffered, how many of them had to relocate and immigrate to other countries to find a quieter place to live. </w:t>
      </w:r>
    </w:p>
    <w:p w14:paraId="2937023B" w14:textId="77777777" w:rsidR="00B770B1" w:rsidRDefault="00B770B1" w:rsidP="009F4104">
      <w:pPr>
        <w:tabs>
          <w:tab w:val="left" w:pos="0"/>
        </w:tabs>
        <w:spacing w:after="0" w:line="480" w:lineRule="auto"/>
        <w:ind w:left="0" w:right="0" w:firstLine="284"/>
        <w:jc w:val="both"/>
        <w:rPr>
          <w:rFonts w:ascii="Arial" w:hAnsi="Arial" w:cs="Arial"/>
        </w:rPr>
      </w:pPr>
    </w:p>
    <w:p w14:paraId="3E5D5432" w14:textId="77777777" w:rsid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Well, all of these wars were open conflicts with all the parties involved in them acknowledging their participation. However all this time – and up until now – there is another war and this was is unannounced. This is a war against the ultimate underdog who should never be involved in any conflict.  Moreover, this opponent does not even know it is involved in war. I</w:t>
      </w:r>
      <w:r w:rsidRPr="00085280">
        <w:rPr>
          <w:rFonts w:ascii="Arial" w:hAnsi="Arial" w:cs="Arial"/>
        </w:rPr>
        <w:t xml:space="preserve"> </w:t>
      </w:r>
      <w:r>
        <w:rPr>
          <w:rFonts w:ascii="Arial" w:hAnsi="Arial" w:cs="Arial"/>
        </w:rPr>
        <w:t>am talking about children</w:t>
      </w:r>
      <w:r w:rsidRPr="00085280">
        <w:rPr>
          <w:rFonts w:ascii="Arial" w:hAnsi="Arial" w:cs="Arial"/>
        </w:rPr>
        <w:t xml:space="preserve">. </w:t>
      </w:r>
      <w:r>
        <w:rPr>
          <w:rFonts w:ascii="Arial" w:hAnsi="Arial" w:cs="Arial"/>
        </w:rPr>
        <w:t>Today</w:t>
      </w:r>
      <w:r w:rsidRPr="00085280">
        <w:rPr>
          <w:rFonts w:ascii="Arial" w:hAnsi="Arial" w:cs="Arial"/>
        </w:rPr>
        <w:t xml:space="preserve"> </w:t>
      </w:r>
      <w:r>
        <w:rPr>
          <w:rFonts w:ascii="Arial" w:hAnsi="Arial" w:cs="Arial"/>
        </w:rPr>
        <w:t>there</w:t>
      </w:r>
      <w:r w:rsidRPr="00085280">
        <w:rPr>
          <w:rFonts w:ascii="Arial" w:hAnsi="Arial" w:cs="Arial"/>
        </w:rPr>
        <w:t xml:space="preserve"> </w:t>
      </w:r>
      <w:r>
        <w:rPr>
          <w:rFonts w:ascii="Arial" w:hAnsi="Arial" w:cs="Arial"/>
        </w:rPr>
        <w:t>are</w:t>
      </w:r>
      <w:r w:rsidRPr="00085280">
        <w:rPr>
          <w:rFonts w:ascii="Arial" w:hAnsi="Arial" w:cs="Arial"/>
        </w:rPr>
        <w:t xml:space="preserve"> </w:t>
      </w:r>
      <w:r>
        <w:rPr>
          <w:rFonts w:ascii="Arial" w:hAnsi="Arial" w:cs="Arial"/>
        </w:rPr>
        <w:t>more</w:t>
      </w:r>
      <w:r w:rsidRPr="00085280">
        <w:rPr>
          <w:rFonts w:ascii="Arial" w:hAnsi="Arial" w:cs="Arial"/>
        </w:rPr>
        <w:t xml:space="preserve"> </w:t>
      </w:r>
      <w:r>
        <w:rPr>
          <w:rFonts w:ascii="Arial" w:hAnsi="Arial" w:cs="Arial"/>
        </w:rPr>
        <w:t>than</w:t>
      </w:r>
      <w:r w:rsidRPr="00085280">
        <w:rPr>
          <w:rFonts w:ascii="Arial" w:hAnsi="Arial" w:cs="Arial"/>
        </w:rPr>
        <w:t xml:space="preserve"> 153 </w:t>
      </w:r>
      <w:r>
        <w:rPr>
          <w:rFonts w:ascii="Arial" w:hAnsi="Arial" w:cs="Arial"/>
        </w:rPr>
        <w:t>million</w:t>
      </w:r>
      <w:r w:rsidRPr="00085280">
        <w:rPr>
          <w:rFonts w:ascii="Arial" w:hAnsi="Arial" w:cs="Arial"/>
        </w:rPr>
        <w:t xml:space="preserve"> </w:t>
      </w:r>
      <w:r>
        <w:rPr>
          <w:rFonts w:ascii="Arial" w:hAnsi="Arial" w:cs="Arial"/>
        </w:rPr>
        <w:t>orphans</w:t>
      </w:r>
      <w:r w:rsidRPr="00085280">
        <w:rPr>
          <w:rFonts w:ascii="Arial" w:hAnsi="Arial" w:cs="Arial"/>
        </w:rPr>
        <w:t xml:space="preserve"> </w:t>
      </w:r>
      <w:r>
        <w:rPr>
          <w:rFonts w:ascii="Arial" w:hAnsi="Arial" w:cs="Arial"/>
        </w:rPr>
        <w:t>in</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world</w:t>
      </w:r>
      <w:r w:rsidRPr="00085280">
        <w:rPr>
          <w:rFonts w:ascii="Arial" w:hAnsi="Arial" w:cs="Arial"/>
        </w:rPr>
        <w:t xml:space="preserve">. </w:t>
      </w:r>
      <w:r>
        <w:rPr>
          <w:rFonts w:ascii="Arial" w:hAnsi="Arial" w:cs="Arial"/>
        </w:rPr>
        <w:t xml:space="preserve">The number of vulnerable children living in crisis is countless, including those suffering in a permanent family, civil crises, and personal crisis. How many children suffered innocently as a result of wars? How many of them have been kidnapped and involved in the modern day slavery? How many lives have been irrevocably warped and destroyed? </w:t>
      </w:r>
    </w:p>
    <w:p w14:paraId="1D73D5F0" w14:textId="77777777" w:rsidR="00B770B1" w:rsidRPr="00085280" w:rsidRDefault="00B770B1" w:rsidP="009F4104">
      <w:pPr>
        <w:tabs>
          <w:tab w:val="left" w:pos="0"/>
        </w:tabs>
        <w:spacing w:after="0" w:line="480" w:lineRule="auto"/>
        <w:ind w:left="0" w:right="0" w:firstLine="284"/>
        <w:jc w:val="both"/>
        <w:rPr>
          <w:rFonts w:ascii="Arial" w:hAnsi="Arial" w:cs="Arial"/>
        </w:rPr>
      </w:pPr>
    </w:p>
    <w:p w14:paraId="1DB7366C" w14:textId="77777777" w:rsidR="007D2878" w:rsidRDefault="00B770B1" w:rsidP="009F4104">
      <w:pPr>
        <w:spacing w:after="0" w:line="480" w:lineRule="auto"/>
        <w:ind w:left="0" w:right="0" w:firstLine="284"/>
        <w:rPr>
          <w:rFonts w:ascii="Arial" w:hAnsi="Arial" w:cs="Arial"/>
        </w:rPr>
      </w:pPr>
      <w:r>
        <w:rPr>
          <w:rFonts w:ascii="Arial" w:hAnsi="Arial" w:cs="Arial"/>
        </w:rPr>
        <w:t xml:space="preserve">As people of the </w:t>
      </w:r>
      <w:r w:rsidR="007D2878">
        <w:rPr>
          <w:rFonts w:ascii="Arial" w:hAnsi="Arial" w:cs="Arial"/>
        </w:rPr>
        <w:t>21</w:t>
      </w:r>
      <w:r w:rsidR="007D2878" w:rsidRPr="007D2878">
        <w:rPr>
          <w:rFonts w:ascii="Arial" w:hAnsi="Arial" w:cs="Arial"/>
          <w:vertAlign w:val="superscript"/>
        </w:rPr>
        <w:t>st</w:t>
      </w:r>
      <w:r w:rsidR="007D2878">
        <w:rPr>
          <w:rFonts w:ascii="Arial" w:hAnsi="Arial" w:cs="Arial"/>
        </w:rPr>
        <w:t xml:space="preserve"> </w:t>
      </w:r>
      <w:r>
        <w:rPr>
          <w:rFonts w:ascii="Arial" w:hAnsi="Arial" w:cs="Arial"/>
        </w:rPr>
        <w:t>century, we focus on technolog</w:t>
      </w:r>
      <w:r w:rsidR="007D2878">
        <w:rPr>
          <w:rFonts w:ascii="Arial" w:hAnsi="Arial" w:cs="Arial"/>
        </w:rPr>
        <w:t>y</w:t>
      </w:r>
      <w:r>
        <w:rPr>
          <w:rFonts w:ascii="Arial" w:hAnsi="Arial" w:cs="Arial"/>
        </w:rPr>
        <w:t xml:space="preserve">, but we often forget about the basic values – the value of a child’s life or a value of building up a person. These are the values that have been reflected in the Holy Scriptures. </w:t>
      </w:r>
    </w:p>
    <w:p w14:paraId="22E63564" w14:textId="77777777" w:rsidR="007D2878" w:rsidRDefault="007D2878" w:rsidP="009F4104">
      <w:pPr>
        <w:spacing w:after="0" w:line="480" w:lineRule="auto"/>
        <w:ind w:left="0" w:right="0" w:firstLine="284"/>
        <w:rPr>
          <w:rFonts w:ascii="Arial" w:hAnsi="Arial" w:cs="Arial"/>
        </w:rPr>
      </w:pPr>
    </w:p>
    <w:p w14:paraId="44B08584" w14:textId="237B7E3E" w:rsidR="00B770B1" w:rsidRDefault="00B770B1" w:rsidP="00D66164">
      <w:pPr>
        <w:spacing w:after="0" w:line="480" w:lineRule="auto"/>
        <w:ind w:left="0" w:right="0" w:firstLine="284"/>
        <w:rPr>
          <w:rFonts w:ascii="Arial" w:hAnsi="Arial" w:cs="Arial"/>
        </w:rPr>
      </w:pPr>
      <w:r>
        <w:rPr>
          <w:rFonts w:ascii="Arial" w:hAnsi="Arial" w:cs="Arial"/>
        </w:rPr>
        <w:t>Let</w:t>
      </w:r>
      <w:r w:rsidRPr="0071197A">
        <w:rPr>
          <w:rFonts w:ascii="Arial" w:hAnsi="Arial" w:cs="Arial"/>
        </w:rPr>
        <w:t xml:space="preserve"> </w:t>
      </w:r>
      <w:r>
        <w:rPr>
          <w:rFonts w:ascii="Arial" w:hAnsi="Arial" w:cs="Arial"/>
        </w:rPr>
        <w:t>us</w:t>
      </w:r>
      <w:r w:rsidRPr="0071197A">
        <w:rPr>
          <w:rFonts w:ascii="Arial" w:hAnsi="Arial" w:cs="Arial"/>
        </w:rPr>
        <w:t xml:space="preserve"> </w:t>
      </w:r>
      <w:r>
        <w:rPr>
          <w:rFonts w:ascii="Arial" w:hAnsi="Arial" w:cs="Arial"/>
        </w:rPr>
        <w:t>read</w:t>
      </w:r>
      <w:r w:rsidRPr="0071197A">
        <w:rPr>
          <w:rFonts w:ascii="Arial" w:hAnsi="Arial" w:cs="Arial"/>
        </w:rPr>
        <w:t xml:space="preserve"> </w:t>
      </w:r>
      <w:r>
        <w:rPr>
          <w:rFonts w:ascii="Arial" w:hAnsi="Arial" w:cs="Arial"/>
        </w:rPr>
        <w:t>a</w:t>
      </w:r>
      <w:r w:rsidRPr="0071197A">
        <w:rPr>
          <w:rFonts w:ascii="Arial" w:hAnsi="Arial" w:cs="Arial"/>
        </w:rPr>
        <w:t xml:space="preserve"> </w:t>
      </w:r>
      <w:r>
        <w:rPr>
          <w:rFonts w:ascii="Arial" w:hAnsi="Arial" w:cs="Arial"/>
        </w:rPr>
        <w:t>passage</w:t>
      </w:r>
      <w:r w:rsidRPr="0071197A">
        <w:rPr>
          <w:rFonts w:ascii="Arial" w:hAnsi="Arial" w:cs="Arial"/>
        </w:rPr>
        <w:t xml:space="preserve"> </w:t>
      </w:r>
      <w:r>
        <w:rPr>
          <w:rFonts w:ascii="Arial" w:hAnsi="Arial" w:cs="Arial"/>
        </w:rPr>
        <w:t>from</w:t>
      </w:r>
      <w:r w:rsidRPr="0071197A">
        <w:rPr>
          <w:rFonts w:ascii="Arial" w:hAnsi="Arial" w:cs="Arial"/>
        </w:rPr>
        <w:t xml:space="preserve"> </w:t>
      </w:r>
      <w:r>
        <w:rPr>
          <w:rFonts w:ascii="Arial" w:hAnsi="Arial" w:cs="Arial"/>
        </w:rPr>
        <w:t>the</w:t>
      </w:r>
      <w:r w:rsidRPr="0071197A">
        <w:rPr>
          <w:rFonts w:ascii="Arial" w:hAnsi="Arial" w:cs="Arial"/>
        </w:rPr>
        <w:t xml:space="preserve"> </w:t>
      </w:r>
      <w:r>
        <w:rPr>
          <w:rFonts w:ascii="Arial" w:hAnsi="Arial" w:cs="Arial"/>
        </w:rPr>
        <w:t>book</w:t>
      </w:r>
      <w:r w:rsidRPr="0071197A">
        <w:rPr>
          <w:rFonts w:ascii="Arial" w:hAnsi="Arial" w:cs="Arial"/>
        </w:rPr>
        <w:t xml:space="preserve"> </w:t>
      </w:r>
      <w:r>
        <w:rPr>
          <w:rFonts w:ascii="Arial" w:hAnsi="Arial" w:cs="Arial"/>
        </w:rPr>
        <w:t>of</w:t>
      </w:r>
      <w:r w:rsidRPr="0071197A">
        <w:rPr>
          <w:rFonts w:ascii="Arial" w:hAnsi="Arial" w:cs="Arial"/>
        </w:rPr>
        <w:t xml:space="preserve"> </w:t>
      </w:r>
      <w:r>
        <w:rPr>
          <w:rFonts w:ascii="Arial" w:hAnsi="Arial" w:cs="Arial"/>
        </w:rPr>
        <w:t>prophet</w:t>
      </w:r>
      <w:r w:rsidRPr="0071197A">
        <w:rPr>
          <w:rFonts w:ascii="Arial" w:hAnsi="Arial" w:cs="Arial"/>
        </w:rPr>
        <w:t xml:space="preserve"> </w:t>
      </w:r>
      <w:r>
        <w:rPr>
          <w:rFonts w:ascii="Arial" w:hAnsi="Arial" w:cs="Arial"/>
        </w:rPr>
        <w:t>Isaiah</w:t>
      </w:r>
      <w:r w:rsidR="007D2878">
        <w:rPr>
          <w:rFonts w:ascii="Arial" w:hAnsi="Arial" w:cs="Arial"/>
        </w:rPr>
        <w:t>, chapter</w:t>
      </w:r>
      <w:r w:rsidRPr="0071197A">
        <w:rPr>
          <w:rFonts w:ascii="Arial" w:hAnsi="Arial" w:cs="Arial"/>
        </w:rPr>
        <w:t xml:space="preserve"> 1:17, “</w:t>
      </w:r>
      <w:r>
        <w:rPr>
          <w:rFonts w:ascii="Arial" w:hAnsi="Arial" w:cs="Arial"/>
        </w:rPr>
        <w:t>L</w:t>
      </w:r>
      <w:r>
        <w:rPr>
          <w:rFonts w:ascii="Arial" w:eastAsia="Times New Roman" w:hAnsi="Arial" w:cs="Arial"/>
          <w:color w:val="121212"/>
        </w:rPr>
        <w:t>earn to do good; s</w:t>
      </w:r>
      <w:r w:rsidRPr="0071197A">
        <w:rPr>
          <w:rFonts w:ascii="Arial" w:eastAsia="Times New Roman" w:hAnsi="Arial" w:cs="Arial"/>
          <w:color w:val="121212"/>
        </w:rPr>
        <w:t>eek justice,</w:t>
      </w:r>
      <w:r>
        <w:rPr>
          <w:rFonts w:ascii="Arial" w:eastAsia="Times New Roman" w:hAnsi="Arial" w:cs="Arial"/>
          <w:color w:val="121212"/>
        </w:rPr>
        <w:t xml:space="preserve"> r</w:t>
      </w:r>
      <w:r w:rsidRPr="0071197A">
        <w:rPr>
          <w:rFonts w:ascii="Arial" w:eastAsia="Times New Roman" w:hAnsi="Arial" w:cs="Arial"/>
          <w:color w:val="121212"/>
        </w:rPr>
        <w:t>ebuke the oppressor;</w:t>
      </w:r>
      <w:r>
        <w:rPr>
          <w:rFonts w:ascii="Arial" w:eastAsia="Times New Roman" w:hAnsi="Arial" w:cs="Arial"/>
          <w:color w:val="121212"/>
        </w:rPr>
        <w:t xml:space="preserve"> d</w:t>
      </w:r>
      <w:r w:rsidRPr="0071197A">
        <w:rPr>
          <w:rFonts w:ascii="Arial" w:eastAsia="Times New Roman" w:hAnsi="Arial" w:cs="Arial"/>
          <w:color w:val="121212"/>
        </w:rPr>
        <w:t>efend the fatherless,</w:t>
      </w:r>
      <w:r>
        <w:rPr>
          <w:rFonts w:ascii="Arial" w:eastAsia="Times New Roman" w:hAnsi="Arial" w:cs="Arial"/>
          <w:color w:val="121212"/>
        </w:rPr>
        <w:t xml:space="preserve"> p</w:t>
      </w:r>
      <w:r w:rsidRPr="0071197A">
        <w:rPr>
          <w:rFonts w:ascii="Arial" w:eastAsia="Times New Roman" w:hAnsi="Arial" w:cs="Arial"/>
          <w:color w:val="121212"/>
        </w:rPr>
        <w:t>lead for the widow</w:t>
      </w:r>
      <w:r w:rsidR="00D66164">
        <w:rPr>
          <w:rFonts w:ascii="Arial" w:eastAsia="Times New Roman" w:hAnsi="Arial" w:cs="Arial"/>
          <w:color w:val="121212"/>
        </w:rPr>
        <w:t>.</w:t>
      </w:r>
      <w:r>
        <w:rPr>
          <w:rFonts w:ascii="Arial" w:eastAsia="Times New Roman" w:hAnsi="Arial" w:cs="Arial"/>
          <w:color w:val="121212"/>
        </w:rPr>
        <w:t>”</w:t>
      </w:r>
      <w:r w:rsidRPr="0071197A">
        <w:rPr>
          <w:rFonts w:ascii="Arial" w:hAnsi="Arial" w:cs="Arial"/>
        </w:rPr>
        <w:t xml:space="preserve"> </w:t>
      </w:r>
    </w:p>
    <w:p w14:paraId="11DA28AD" w14:textId="77777777" w:rsidR="00D66164" w:rsidRDefault="00D66164" w:rsidP="00D66164">
      <w:pPr>
        <w:spacing w:after="0" w:line="480" w:lineRule="auto"/>
        <w:ind w:left="0" w:right="0" w:firstLine="284"/>
        <w:rPr>
          <w:rFonts w:ascii="Arial" w:hAnsi="Arial" w:cs="Arial"/>
        </w:rPr>
      </w:pPr>
    </w:p>
    <w:p w14:paraId="03248360" w14:textId="77777777" w:rsidR="003B1B07"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Isaiah wrote these words at the very dawn of his prophetic ministry that started at about 745 BC and ended somewhere around 686 BC. This means Isaiah continued to serve as a </w:t>
      </w:r>
    </w:p>
    <w:p w14:paraId="42FEEF32" w14:textId="2AD0A389" w:rsidR="00B770B1" w:rsidRDefault="00B770B1" w:rsidP="003B1B07">
      <w:pPr>
        <w:tabs>
          <w:tab w:val="left" w:pos="0"/>
        </w:tabs>
        <w:spacing w:after="0" w:line="480" w:lineRule="auto"/>
        <w:ind w:left="0" w:right="0"/>
        <w:jc w:val="both"/>
        <w:rPr>
          <w:rFonts w:ascii="Arial" w:hAnsi="Arial" w:cs="Arial"/>
        </w:rPr>
      </w:pPr>
      <w:r>
        <w:rPr>
          <w:rFonts w:ascii="Arial" w:hAnsi="Arial" w:cs="Arial"/>
        </w:rPr>
        <w:lastRenderedPageBreak/>
        <w:t>prophet for about 60 years. All</w:t>
      </w:r>
      <w:r w:rsidRPr="00960DFD">
        <w:rPr>
          <w:rFonts w:ascii="Arial" w:hAnsi="Arial" w:cs="Arial"/>
        </w:rPr>
        <w:t xml:space="preserve"> </w:t>
      </w:r>
      <w:r>
        <w:rPr>
          <w:rFonts w:ascii="Arial" w:hAnsi="Arial" w:cs="Arial"/>
        </w:rPr>
        <w:t>these</w:t>
      </w:r>
      <w:r w:rsidRPr="00960DFD">
        <w:rPr>
          <w:rFonts w:ascii="Arial" w:hAnsi="Arial" w:cs="Arial"/>
        </w:rPr>
        <w:t xml:space="preserve"> </w:t>
      </w:r>
      <w:r>
        <w:rPr>
          <w:rFonts w:ascii="Arial" w:hAnsi="Arial" w:cs="Arial"/>
        </w:rPr>
        <w:t>years</w:t>
      </w:r>
      <w:r w:rsidRPr="00960DFD">
        <w:rPr>
          <w:rFonts w:ascii="Arial" w:hAnsi="Arial" w:cs="Arial"/>
        </w:rPr>
        <w:t xml:space="preserve"> </w:t>
      </w:r>
      <w:r>
        <w:rPr>
          <w:rFonts w:ascii="Arial" w:hAnsi="Arial" w:cs="Arial"/>
        </w:rPr>
        <w:t>he</w:t>
      </w:r>
      <w:r w:rsidRPr="00960DFD">
        <w:rPr>
          <w:rFonts w:ascii="Arial" w:hAnsi="Arial" w:cs="Arial"/>
        </w:rPr>
        <w:t xml:space="preserve"> </w:t>
      </w:r>
      <w:r>
        <w:rPr>
          <w:rFonts w:ascii="Arial" w:hAnsi="Arial" w:cs="Arial"/>
        </w:rPr>
        <w:t>eye</w:t>
      </w:r>
      <w:r w:rsidRPr="00960DFD">
        <w:rPr>
          <w:rFonts w:ascii="Arial" w:hAnsi="Arial" w:cs="Arial"/>
        </w:rPr>
        <w:t>-</w:t>
      </w:r>
      <w:r>
        <w:rPr>
          <w:rFonts w:ascii="Arial" w:hAnsi="Arial" w:cs="Arial"/>
        </w:rPr>
        <w:t>witnessed</w:t>
      </w:r>
      <w:r w:rsidRPr="00960DFD">
        <w:rPr>
          <w:rFonts w:ascii="Arial" w:hAnsi="Arial" w:cs="Arial"/>
        </w:rPr>
        <w:t xml:space="preserve"> </w:t>
      </w:r>
      <w:r>
        <w:rPr>
          <w:rFonts w:ascii="Arial" w:hAnsi="Arial" w:cs="Arial"/>
        </w:rPr>
        <w:t>a permanent struggle for the pure faith of Judea, for its genuine righteousness, for social justice based on the Word of God… The</w:t>
      </w:r>
      <w:r w:rsidRPr="00960DFD">
        <w:rPr>
          <w:rFonts w:ascii="Arial" w:hAnsi="Arial" w:cs="Arial"/>
        </w:rPr>
        <w:t xml:space="preserve"> </w:t>
      </w:r>
      <w:r>
        <w:rPr>
          <w:rFonts w:ascii="Arial" w:hAnsi="Arial" w:cs="Arial"/>
        </w:rPr>
        <w:t>world</w:t>
      </w:r>
      <w:r w:rsidRPr="00960DFD">
        <w:rPr>
          <w:rFonts w:ascii="Arial" w:hAnsi="Arial" w:cs="Arial"/>
        </w:rPr>
        <w:t xml:space="preserve"> </w:t>
      </w:r>
      <w:r>
        <w:rPr>
          <w:rFonts w:ascii="Arial" w:hAnsi="Arial" w:cs="Arial"/>
        </w:rPr>
        <w:t>of</w:t>
      </w:r>
      <w:r w:rsidRPr="00960DFD">
        <w:rPr>
          <w:rFonts w:ascii="Arial" w:hAnsi="Arial" w:cs="Arial"/>
        </w:rPr>
        <w:t xml:space="preserve"> </w:t>
      </w:r>
      <w:r>
        <w:rPr>
          <w:rFonts w:ascii="Arial" w:hAnsi="Arial" w:cs="Arial"/>
        </w:rPr>
        <w:t>Isaiah</w:t>
      </w:r>
      <w:r w:rsidRPr="00960DFD">
        <w:rPr>
          <w:rFonts w:ascii="Arial" w:hAnsi="Arial" w:cs="Arial"/>
        </w:rPr>
        <w:t>’</w:t>
      </w:r>
      <w:r>
        <w:rPr>
          <w:rFonts w:ascii="Arial" w:hAnsi="Arial" w:cs="Arial"/>
        </w:rPr>
        <w:t>s</w:t>
      </w:r>
      <w:r w:rsidRPr="00960DFD">
        <w:rPr>
          <w:rFonts w:ascii="Arial" w:hAnsi="Arial" w:cs="Arial"/>
        </w:rPr>
        <w:t xml:space="preserve"> </w:t>
      </w:r>
      <w:r>
        <w:rPr>
          <w:rFonts w:ascii="Arial" w:hAnsi="Arial" w:cs="Arial"/>
        </w:rPr>
        <w:t>days</w:t>
      </w:r>
      <w:r w:rsidRPr="00960DFD">
        <w:rPr>
          <w:rFonts w:ascii="Arial" w:hAnsi="Arial" w:cs="Arial"/>
        </w:rPr>
        <w:t xml:space="preserve"> – </w:t>
      </w:r>
      <w:r>
        <w:rPr>
          <w:rFonts w:ascii="Arial" w:hAnsi="Arial" w:cs="Arial"/>
        </w:rPr>
        <w:t>just</w:t>
      </w:r>
      <w:r w:rsidRPr="00960DFD">
        <w:rPr>
          <w:rFonts w:ascii="Arial" w:hAnsi="Arial" w:cs="Arial"/>
        </w:rPr>
        <w:t xml:space="preserve"> </w:t>
      </w:r>
      <w:r>
        <w:rPr>
          <w:rFonts w:ascii="Arial" w:hAnsi="Arial" w:cs="Arial"/>
        </w:rPr>
        <w:t>like</w:t>
      </w:r>
      <w:r w:rsidRPr="00960DFD">
        <w:rPr>
          <w:rFonts w:ascii="Arial" w:hAnsi="Arial" w:cs="Arial"/>
        </w:rPr>
        <w:t xml:space="preserve"> </w:t>
      </w:r>
      <w:r>
        <w:rPr>
          <w:rFonts w:ascii="Arial" w:hAnsi="Arial" w:cs="Arial"/>
        </w:rPr>
        <w:t>ours</w:t>
      </w:r>
      <w:r w:rsidRPr="00960DFD">
        <w:rPr>
          <w:rFonts w:ascii="Arial" w:hAnsi="Arial" w:cs="Arial"/>
        </w:rPr>
        <w:t xml:space="preserve"> – </w:t>
      </w:r>
      <w:r>
        <w:rPr>
          <w:rFonts w:ascii="Arial" w:hAnsi="Arial" w:cs="Arial"/>
        </w:rPr>
        <w:t>was</w:t>
      </w:r>
      <w:r w:rsidRPr="00960DFD">
        <w:rPr>
          <w:rFonts w:ascii="Arial" w:hAnsi="Arial" w:cs="Arial"/>
        </w:rPr>
        <w:t xml:space="preserve"> </w:t>
      </w:r>
      <w:r>
        <w:rPr>
          <w:rFonts w:ascii="Arial" w:hAnsi="Arial" w:cs="Arial"/>
        </w:rPr>
        <w:t>filled</w:t>
      </w:r>
      <w:r w:rsidRPr="00960DFD">
        <w:rPr>
          <w:rFonts w:ascii="Arial" w:hAnsi="Arial" w:cs="Arial"/>
        </w:rPr>
        <w:t xml:space="preserve"> </w:t>
      </w:r>
      <w:r>
        <w:rPr>
          <w:rFonts w:ascii="Arial" w:hAnsi="Arial" w:cs="Arial"/>
        </w:rPr>
        <w:t>with</w:t>
      </w:r>
      <w:r w:rsidRPr="00960DFD">
        <w:rPr>
          <w:rFonts w:ascii="Arial" w:hAnsi="Arial" w:cs="Arial"/>
        </w:rPr>
        <w:t xml:space="preserve"> </w:t>
      </w:r>
      <w:r>
        <w:rPr>
          <w:rFonts w:ascii="Arial" w:hAnsi="Arial" w:cs="Arial"/>
        </w:rPr>
        <w:t>wars. Assyrian kings were building their massive empire as they constantly threatened Judea and had wiped Israel off the face of the Earth together with 10 of its tribes. Isaiah lived and served d</w:t>
      </w:r>
      <w:r w:rsidR="004063DC">
        <w:rPr>
          <w:rFonts w:ascii="Arial" w:hAnsi="Arial" w:cs="Arial"/>
        </w:rPr>
        <w:t>uring the reigns of 4 Judean</w:t>
      </w:r>
      <w:r>
        <w:rPr>
          <w:rFonts w:ascii="Arial" w:hAnsi="Arial" w:cs="Arial"/>
        </w:rPr>
        <w:t xml:space="preserve"> and 5 Assyrian kings. All this time war engulfed Judea on all levels including the spiritual level as the enemy of human souls dreamed of destroying God’s people or at least the knowledge of God. </w:t>
      </w:r>
    </w:p>
    <w:p w14:paraId="5AE8FA0D" w14:textId="77777777" w:rsidR="007D2878" w:rsidRPr="00085280" w:rsidRDefault="007D2878" w:rsidP="009F4104">
      <w:pPr>
        <w:tabs>
          <w:tab w:val="left" w:pos="0"/>
        </w:tabs>
        <w:spacing w:after="0" w:line="480" w:lineRule="auto"/>
        <w:ind w:left="0" w:right="0" w:firstLine="284"/>
        <w:jc w:val="both"/>
        <w:rPr>
          <w:rFonts w:ascii="Arial" w:hAnsi="Arial" w:cs="Arial"/>
        </w:rPr>
      </w:pPr>
    </w:p>
    <w:p w14:paraId="492B2DA0" w14:textId="77777777" w:rsidR="00B770B1" w:rsidRPr="00085280" w:rsidRDefault="00B770B1" w:rsidP="009F4104">
      <w:pPr>
        <w:tabs>
          <w:tab w:val="left" w:pos="0"/>
        </w:tabs>
        <w:spacing w:after="0" w:line="480" w:lineRule="auto"/>
        <w:ind w:left="0" w:right="0" w:firstLine="284"/>
        <w:jc w:val="both"/>
        <w:rPr>
          <w:rFonts w:ascii="Arial" w:hAnsi="Arial" w:cs="Arial"/>
        </w:rPr>
      </w:pPr>
      <w:r>
        <w:rPr>
          <w:rFonts w:ascii="Arial" w:hAnsi="Arial" w:cs="Arial"/>
        </w:rPr>
        <w:t>Please</w:t>
      </w:r>
      <w:r w:rsidRPr="00085280">
        <w:rPr>
          <w:rFonts w:ascii="Arial" w:hAnsi="Arial" w:cs="Arial"/>
        </w:rPr>
        <w:t xml:space="preserve"> </w:t>
      </w:r>
      <w:r>
        <w:rPr>
          <w:rFonts w:ascii="Arial" w:hAnsi="Arial" w:cs="Arial"/>
        </w:rPr>
        <w:t>note</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verbs</w:t>
      </w:r>
      <w:r w:rsidRPr="00085280">
        <w:rPr>
          <w:rFonts w:ascii="Arial" w:hAnsi="Arial" w:cs="Arial"/>
        </w:rPr>
        <w:t xml:space="preserve"> </w:t>
      </w:r>
      <w:r>
        <w:rPr>
          <w:rFonts w:ascii="Arial" w:hAnsi="Arial" w:cs="Arial"/>
        </w:rPr>
        <w:t>Isaiah</w:t>
      </w:r>
      <w:r w:rsidRPr="00085280">
        <w:rPr>
          <w:rFonts w:ascii="Arial" w:hAnsi="Arial" w:cs="Arial"/>
        </w:rPr>
        <w:t xml:space="preserve"> </w:t>
      </w:r>
      <w:r>
        <w:rPr>
          <w:rFonts w:ascii="Arial" w:hAnsi="Arial" w:cs="Arial"/>
        </w:rPr>
        <w:t>chose</w:t>
      </w:r>
      <w:r w:rsidRPr="00085280">
        <w:rPr>
          <w:rFonts w:ascii="Arial" w:hAnsi="Arial" w:cs="Arial"/>
        </w:rPr>
        <w:t xml:space="preserve"> </w:t>
      </w:r>
      <w:r>
        <w:rPr>
          <w:rFonts w:ascii="Arial" w:hAnsi="Arial" w:cs="Arial"/>
        </w:rPr>
        <w:t>to</w:t>
      </w:r>
      <w:r w:rsidRPr="00085280">
        <w:rPr>
          <w:rFonts w:ascii="Arial" w:hAnsi="Arial" w:cs="Arial"/>
        </w:rPr>
        <w:t xml:space="preserve"> </w:t>
      </w:r>
      <w:r>
        <w:rPr>
          <w:rFonts w:ascii="Arial" w:hAnsi="Arial" w:cs="Arial"/>
        </w:rPr>
        <w:t>show</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relevance</w:t>
      </w:r>
      <w:r w:rsidRPr="00085280">
        <w:rPr>
          <w:rFonts w:ascii="Arial" w:hAnsi="Arial" w:cs="Arial"/>
        </w:rPr>
        <w:t xml:space="preserve"> </w:t>
      </w:r>
      <w:r>
        <w:rPr>
          <w:rFonts w:ascii="Arial" w:hAnsi="Arial" w:cs="Arial"/>
        </w:rPr>
        <w:t>of</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battle</w:t>
      </w:r>
      <w:r w:rsidRPr="00085280">
        <w:rPr>
          <w:rFonts w:ascii="Arial" w:hAnsi="Arial" w:cs="Arial"/>
        </w:rPr>
        <w:t xml:space="preserve"> </w:t>
      </w:r>
      <w:r>
        <w:rPr>
          <w:rFonts w:ascii="Arial" w:hAnsi="Arial" w:cs="Arial"/>
        </w:rPr>
        <w:t>for</w:t>
      </w:r>
      <w:r w:rsidRPr="00085280">
        <w:rPr>
          <w:rFonts w:ascii="Arial" w:hAnsi="Arial" w:cs="Arial"/>
        </w:rPr>
        <w:t xml:space="preserve"> </w:t>
      </w:r>
      <w:r>
        <w:rPr>
          <w:rFonts w:ascii="Arial" w:hAnsi="Arial" w:cs="Arial"/>
        </w:rPr>
        <w:t>those</w:t>
      </w:r>
      <w:r w:rsidRPr="00085280">
        <w:rPr>
          <w:rFonts w:ascii="Arial" w:hAnsi="Arial" w:cs="Arial"/>
        </w:rPr>
        <w:t xml:space="preserve"> </w:t>
      </w:r>
      <w:r>
        <w:rPr>
          <w:rFonts w:ascii="Arial" w:hAnsi="Arial" w:cs="Arial"/>
        </w:rPr>
        <w:t>who</w:t>
      </w:r>
      <w:r w:rsidRPr="00085280">
        <w:rPr>
          <w:rFonts w:ascii="Arial" w:hAnsi="Arial" w:cs="Arial"/>
        </w:rPr>
        <w:t xml:space="preserve"> </w:t>
      </w:r>
      <w:r>
        <w:rPr>
          <w:rFonts w:ascii="Arial" w:hAnsi="Arial" w:cs="Arial"/>
        </w:rPr>
        <w:t>needed</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protection</w:t>
      </w:r>
      <w:r w:rsidRPr="00085280">
        <w:rPr>
          <w:rFonts w:ascii="Arial" w:hAnsi="Arial" w:cs="Arial"/>
        </w:rPr>
        <w:t xml:space="preserve">: </w:t>
      </w:r>
    </w:p>
    <w:p w14:paraId="18823283" w14:textId="77777777" w:rsidR="00B770B1" w:rsidRPr="00890499" w:rsidRDefault="00B770B1" w:rsidP="009F4104">
      <w:pPr>
        <w:tabs>
          <w:tab w:val="left" w:pos="0"/>
        </w:tabs>
        <w:spacing w:after="0" w:line="480" w:lineRule="auto"/>
        <w:ind w:left="0" w:right="0" w:firstLine="284"/>
        <w:jc w:val="both"/>
        <w:rPr>
          <w:rFonts w:ascii="Arial" w:hAnsi="Arial" w:cs="Arial"/>
        </w:rPr>
      </w:pPr>
      <w:r w:rsidRPr="00890499">
        <w:rPr>
          <w:rFonts w:ascii="Arial" w:hAnsi="Arial" w:cs="Arial"/>
          <w:shd w:val="clear" w:color="auto" w:fill="FFFFFF"/>
        </w:rPr>
        <w:t xml:space="preserve">- </w:t>
      </w:r>
      <w:r>
        <w:rPr>
          <w:rFonts w:ascii="Arial" w:hAnsi="Arial" w:cs="Arial"/>
          <w:shd w:val="clear" w:color="auto" w:fill="FFFFFF"/>
        </w:rPr>
        <w:t>Learn to do good</w:t>
      </w:r>
    </w:p>
    <w:p w14:paraId="55D887D5" w14:textId="77777777" w:rsidR="00B770B1" w:rsidRPr="00890499" w:rsidRDefault="00B770B1" w:rsidP="009F4104">
      <w:pPr>
        <w:tabs>
          <w:tab w:val="left" w:pos="0"/>
        </w:tabs>
        <w:spacing w:after="0" w:line="480" w:lineRule="auto"/>
        <w:ind w:left="0" w:right="0" w:firstLine="284"/>
        <w:jc w:val="both"/>
        <w:rPr>
          <w:rFonts w:ascii="Arial" w:hAnsi="Arial" w:cs="Arial"/>
          <w:shd w:val="clear" w:color="auto" w:fill="FFFFFF"/>
        </w:rPr>
      </w:pPr>
      <w:r w:rsidRPr="00890499">
        <w:rPr>
          <w:rFonts w:ascii="Arial" w:hAnsi="Arial" w:cs="Arial"/>
          <w:shd w:val="clear" w:color="auto" w:fill="FFFFFF"/>
        </w:rPr>
        <w:t>-</w:t>
      </w:r>
      <w:r>
        <w:rPr>
          <w:rFonts w:ascii="Arial" w:hAnsi="Arial" w:cs="Arial"/>
          <w:shd w:val="clear" w:color="auto" w:fill="FFFFFF"/>
        </w:rPr>
        <w:t xml:space="preserve"> Seek justice</w:t>
      </w:r>
    </w:p>
    <w:p w14:paraId="6EDFD1B7" w14:textId="77777777" w:rsidR="00B770B1" w:rsidRPr="00890499" w:rsidRDefault="00B770B1" w:rsidP="009F4104">
      <w:pPr>
        <w:tabs>
          <w:tab w:val="left" w:pos="0"/>
        </w:tabs>
        <w:spacing w:after="0" w:line="480" w:lineRule="auto"/>
        <w:ind w:left="0" w:right="0" w:firstLine="284"/>
        <w:jc w:val="both"/>
        <w:rPr>
          <w:rFonts w:ascii="Arial" w:hAnsi="Arial" w:cs="Arial"/>
          <w:shd w:val="clear" w:color="auto" w:fill="FFFFFF"/>
        </w:rPr>
      </w:pPr>
      <w:r w:rsidRPr="00890499">
        <w:rPr>
          <w:rFonts w:ascii="Arial" w:hAnsi="Arial" w:cs="Arial"/>
          <w:shd w:val="clear" w:color="auto" w:fill="FFFFFF"/>
        </w:rPr>
        <w:t xml:space="preserve">- </w:t>
      </w:r>
      <w:r>
        <w:rPr>
          <w:rFonts w:ascii="Arial" w:hAnsi="Arial" w:cs="Arial"/>
          <w:shd w:val="clear" w:color="auto" w:fill="FFFFFF"/>
        </w:rPr>
        <w:t>Rebuke the oppressor</w:t>
      </w:r>
    </w:p>
    <w:p w14:paraId="2F90A6A8" w14:textId="7A9E0762" w:rsidR="00B770B1" w:rsidRPr="00D66164" w:rsidRDefault="00B770B1" w:rsidP="00D66164">
      <w:pPr>
        <w:tabs>
          <w:tab w:val="left" w:pos="0"/>
        </w:tabs>
        <w:spacing w:after="0" w:line="480" w:lineRule="auto"/>
        <w:ind w:left="0" w:right="0" w:firstLine="284"/>
        <w:jc w:val="both"/>
        <w:rPr>
          <w:rFonts w:ascii="Arial" w:hAnsi="Arial" w:cs="Arial"/>
          <w:shd w:val="clear" w:color="auto" w:fill="FFFFFF"/>
        </w:rPr>
      </w:pPr>
      <w:r w:rsidRPr="00203D8F">
        <w:rPr>
          <w:rFonts w:ascii="Arial" w:hAnsi="Arial" w:cs="Arial"/>
          <w:shd w:val="clear" w:color="auto" w:fill="FFFFFF"/>
        </w:rPr>
        <w:t xml:space="preserve">- </w:t>
      </w:r>
      <w:r>
        <w:rPr>
          <w:rFonts w:ascii="Arial" w:hAnsi="Arial" w:cs="Arial"/>
          <w:shd w:val="clear" w:color="auto" w:fill="FFFFFF"/>
        </w:rPr>
        <w:t>Plead for the widow</w:t>
      </w:r>
    </w:p>
    <w:p w14:paraId="5B5650BF" w14:textId="5B69CC39" w:rsid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All</w:t>
      </w:r>
      <w:r w:rsidRPr="00890499">
        <w:rPr>
          <w:rFonts w:ascii="Arial" w:hAnsi="Arial" w:cs="Arial"/>
        </w:rPr>
        <w:t xml:space="preserve"> </w:t>
      </w:r>
      <w:r>
        <w:rPr>
          <w:rFonts w:ascii="Arial" w:hAnsi="Arial" w:cs="Arial"/>
        </w:rPr>
        <w:t>these</w:t>
      </w:r>
      <w:r w:rsidRPr="00890499">
        <w:rPr>
          <w:rFonts w:ascii="Arial" w:hAnsi="Arial" w:cs="Arial"/>
        </w:rPr>
        <w:t xml:space="preserve"> </w:t>
      </w:r>
      <w:r>
        <w:rPr>
          <w:rFonts w:ascii="Arial" w:hAnsi="Arial" w:cs="Arial"/>
        </w:rPr>
        <w:t>verbs</w:t>
      </w:r>
      <w:r w:rsidRPr="00890499">
        <w:rPr>
          <w:rFonts w:ascii="Arial" w:hAnsi="Arial" w:cs="Arial"/>
        </w:rPr>
        <w:t xml:space="preserve"> </w:t>
      </w:r>
      <w:r>
        <w:rPr>
          <w:rFonts w:ascii="Arial" w:hAnsi="Arial" w:cs="Arial"/>
        </w:rPr>
        <w:t>reflect</w:t>
      </w:r>
      <w:r w:rsidRPr="00890499">
        <w:rPr>
          <w:rFonts w:ascii="Arial" w:hAnsi="Arial" w:cs="Arial"/>
        </w:rPr>
        <w:t xml:space="preserve"> </w:t>
      </w:r>
      <w:r>
        <w:rPr>
          <w:rFonts w:ascii="Arial" w:hAnsi="Arial" w:cs="Arial"/>
        </w:rPr>
        <w:t>the</w:t>
      </w:r>
      <w:r w:rsidRPr="00890499">
        <w:rPr>
          <w:rFonts w:ascii="Arial" w:hAnsi="Arial" w:cs="Arial"/>
        </w:rPr>
        <w:t xml:space="preserve"> </w:t>
      </w:r>
      <w:r>
        <w:rPr>
          <w:rFonts w:ascii="Arial" w:hAnsi="Arial" w:cs="Arial"/>
        </w:rPr>
        <w:t>intensity to which</w:t>
      </w:r>
      <w:r w:rsidRPr="00890499">
        <w:rPr>
          <w:rFonts w:ascii="Arial" w:hAnsi="Arial" w:cs="Arial"/>
        </w:rPr>
        <w:t xml:space="preserve"> </w:t>
      </w:r>
      <w:r>
        <w:rPr>
          <w:rFonts w:ascii="Arial" w:hAnsi="Arial" w:cs="Arial"/>
        </w:rPr>
        <w:t>the</w:t>
      </w:r>
      <w:r w:rsidRPr="00890499">
        <w:rPr>
          <w:rFonts w:ascii="Arial" w:hAnsi="Arial" w:cs="Arial"/>
        </w:rPr>
        <w:t xml:space="preserve"> </w:t>
      </w:r>
      <w:r>
        <w:rPr>
          <w:rFonts w:ascii="Arial" w:hAnsi="Arial" w:cs="Arial"/>
        </w:rPr>
        <w:t>prophet</w:t>
      </w:r>
      <w:r w:rsidRPr="00890499">
        <w:rPr>
          <w:rFonts w:ascii="Arial" w:hAnsi="Arial" w:cs="Arial"/>
        </w:rPr>
        <w:t xml:space="preserve"> </w:t>
      </w:r>
      <w:r>
        <w:rPr>
          <w:rFonts w:ascii="Arial" w:hAnsi="Arial" w:cs="Arial"/>
        </w:rPr>
        <w:t>called</w:t>
      </w:r>
      <w:r w:rsidRPr="00890499">
        <w:rPr>
          <w:rFonts w:ascii="Arial" w:hAnsi="Arial" w:cs="Arial"/>
        </w:rPr>
        <w:t xml:space="preserve"> </w:t>
      </w:r>
      <w:r>
        <w:rPr>
          <w:rFonts w:ascii="Arial" w:hAnsi="Arial" w:cs="Arial"/>
        </w:rPr>
        <w:t>his</w:t>
      </w:r>
      <w:r w:rsidRPr="00890499">
        <w:rPr>
          <w:rFonts w:ascii="Arial" w:hAnsi="Arial" w:cs="Arial"/>
        </w:rPr>
        <w:t xml:space="preserve"> </w:t>
      </w:r>
      <w:r>
        <w:rPr>
          <w:rFonts w:ascii="Arial" w:hAnsi="Arial" w:cs="Arial"/>
        </w:rPr>
        <w:t>readers, urging them</w:t>
      </w:r>
      <w:r w:rsidRPr="00890499">
        <w:rPr>
          <w:rFonts w:ascii="Arial" w:hAnsi="Arial" w:cs="Arial"/>
        </w:rPr>
        <w:t xml:space="preserve"> </w:t>
      </w:r>
      <w:r>
        <w:rPr>
          <w:rFonts w:ascii="Arial" w:hAnsi="Arial" w:cs="Arial"/>
        </w:rPr>
        <w:t>to</w:t>
      </w:r>
      <w:r w:rsidRPr="00890499">
        <w:rPr>
          <w:rFonts w:ascii="Arial" w:hAnsi="Arial" w:cs="Arial"/>
        </w:rPr>
        <w:t xml:space="preserve"> </w:t>
      </w:r>
      <w:r>
        <w:rPr>
          <w:rFonts w:ascii="Arial" w:hAnsi="Arial" w:cs="Arial"/>
        </w:rPr>
        <w:t>make</w:t>
      </w:r>
      <w:r w:rsidRPr="00890499">
        <w:rPr>
          <w:rFonts w:ascii="Arial" w:hAnsi="Arial" w:cs="Arial"/>
        </w:rPr>
        <w:t xml:space="preserve"> </w:t>
      </w:r>
      <w:r>
        <w:rPr>
          <w:rFonts w:ascii="Arial" w:hAnsi="Arial" w:cs="Arial"/>
        </w:rPr>
        <w:t>every</w:t>
      </w:r>
      <w:r w:rsidRPr="00890499">
        <w:rPr>
          <w:rFonts w:ascii="Arial" w:hAnsi="Arial" w:cs="Arial"/>
        </w:rPr>
        <w:t xml:space="preserve"> </w:t>
      </w:r>
      <w:r>
        <w:rPr>
          <w:rFonts w:ascii="Arial" w:hAnsi="Arial" w:cs="Arial"/>
        </w:rPr>
        <w:t>effort</w:t>
      </w:r>
      <w:r w:rsidRPr="00890499">
        <w:rPr>
          <w:rFonts w:ascii="Arial" w:hAnsi="Arial" w:cs="Arial"/>
        </w:rPr>
        <w:t xml:space="preserve"> </w:t>
      </w:r>
      <w:r>
        <w:rPr>
          <w:rFonts w:ascii="Arial" w:hAnsi="Arial" w:cs="Arial"/>
        </w:rPr>
        <w:t>to</w:t>
      </w:r>
      <w:r w:rsidRPr="00890499">
        <w:rPr>
          <w:rFonts w:ascii="Arial" w:hAnsi="Arial" w:cs="Arial"/>
        </w:rPr>
        <w:t xml:space="preserve"> </w:t>
      </w:r>
      <w:r>
        <w:rPr>
          <w:rFonts w:ascii="Arial" w:hAnsi="Arial" w:cs="Arial"/>
        </w:rPr>
        <w:t>correct</w:t>
      </w:r>
      <w:r w:rsidRPr="00890499">
        <w:rPr>
          <w:rFonts w:ascii="Arial" w:hAnsi="Arial" w:cs="Arial"/>
        </w:rPr>
        <w:t xml:space="preserve"> </w:t>
      </w:r>
      <w:r>
        <w:rPr>
          <w:rFonts w:ascii="Arial" w:hAnsi="Arial" w:cs="Arial"/>
        </w:rPr>
        <w:t>the</w:t>
      </w:r>
      <w:r w:rsidRPr="00890499">
        <w:rPr>
          <w:rFonts w:ascii="Arial" w:hAnsi="Arial" w:cs="Arial"/>
        </w:rPr>
        <w:t xml:space="preserve"> </w:t>
      </w:r>
      <w:r>
        <w:rPr>
          <w:rFonts w:ascii="Arial" w:hAnsi="Arial" w:cs="Arial"/>
        </w:rPr>
        <w:t>situation</w:t>
      </w:r>
      <w:r w:rsidRPr="00890499">
        <w:rPr>
          <w:rFonts w:ascii="Arial" w:hAnsi="Arial" w:cs="Arial"/>
        </w:rPr>
        <w:t xml:space="preserve"> </w:t>
      </w:r>
      <w:r>
        <w:rPr>
          <w:rFonts w:ascii="Arial" w:hAnsi="Arial" w:cs="Arial"/>
        </w:rPr>
        <w:t>among</w:t>
      </w:r>
      <w:r w:rsidRPr="00890499">
        <w:rPr>
          <w:rFonts w:ascii="Arial" w:hAnsi="Arial" w:cs="Arial"/>
        </w:rPr>
        <w:t xml:space="preserve"> </w:t>
      </w:r>
      <w:r>
        <w:rPr>
          <w:rFonts w:ascii="Arial" w:hAnsi="Arial" w:cs="Arial"/>
        </w:rPr>
        <w:t>the</w:t>
      </w:r>
      <w:r w:rsidRPr="00890499">
        <w:rPr>
          <w:rFonts w:ascii="Arial" w:hAnsi="Arial" w:cs="Arial"/>
        </w:rPr>
        <w:t xml:space="preserve"> </w:t>
      </w:r>
      <w:r>
        <w:rPr>
          <w:rFonts w:ascii="Arial" w:hAnsi="Arial" w:cs="Arial"/>
        </w:rPr>
        <w:t>Lord</w:t>
      </w:r>
      <w:r w:rsidRPr="00890499">
        <w:rPr>
          <w:rFonts w:ascii="Arial" w:hAnsi="Arial" w:cs="Arial"/>
        </w:rPr>
        <w:t>’</w:t>
      </w:r>
      <w:r>
        <w:rPr>
          <w:rFonts w:ascii="Arial" w:hAnsi="Arial" w:cs="Arial"/>
        </w:rPr>
        <w:t>s</w:t>
      </w:r>
      <w:r w:rsidRPr="00890499">
        <w:rPr>
          <w:rFonts w:ascii="Arial" w:hAnsi="Arial" w:cs="Arial"/>
        </w:rPr>
        <w:t xml:space="preserve"> </w:t>
      </w:r>
      <w:r>
        <w:rPr>
          <w:rFonts w:ascii="Arial" w:hAnsi="Arial" w:cs="Arial"/>
        </w:rPr>
        <w:t xml:space="preserve">people when social justice, mercy, and virtue stopped being a common goal. </w:t>
      </w:r>
    </w:p>
    <w:p w14:paraId="1964A7CD" w14:textId="77777777" w:rsidR="00B770B1" w:rsidRPr="00890499" w:rsidRDefault="00B770B1" w:rsidP="009F4104">
      <w:pPr>
        <w:tabs>
          <w:tab w:val="left" w:pos="0"/>
        </w:tabs>
        <w:spacing w:after="0" w:line="480" w:lineRule="auto"/>
        <w:ind w:left="0" w:right="0" w:firstLine="284"/>
        <w:jc w:val="both"/>
        <w:rPr>
          <w:rFonts w:ascii="Arial" w:hAnsi="Arial" w:cs="Arial"/>
        </w:rPr>
      </w:pPr>
    </w:p>
    <w:p w14:paraId="458612FA" w14:textId="78C22B1A" w:rsidR="00D04121" w:rsidRDefault="00D04121" w:rsidP="009F4104">
      <w:pPr>
        <w:tabs>
          <w:tab w:val="left" w:pos="0"/>
        </w:tabs>
        <w:spacing w:after="0" w:line="480" w:lineRule="auto"/>
        <w:ind w:left="0" w:right="0" w:firstLine="284"/>
        <w:jc w:val="both"/>
        <w:rPr>
          <w:rFonts w:ascii="Arial" w:hAnsi="Arial" w:cs="Arial"/>
        </w:rPr>
      </w:pPr>
      <w:r>
        <w:rPr>
          <w:rFonts w:ascii="Arial" w:hAnsi="Arial" w:cs="Arial"/>
        </w:rPr>
        <w:t xml:space="preserve">But </w:t>
      </w:r>
      <w:r w:rsidR="007D2878">
        <w:rPr>
          <w:rFonts w:ascii="Arial" w:hAnsi="Arial" w:cs="Arial"/>
        </w:rPr>
        <w:t>let’s</w:t>
      </w:r>
      <w:r w:rsidR="00B770B1">
        <w:rPr>
          <w:rFonts w:ascii="Arial" w:hAnsi="Arial" w:cs="Arial"/>
        </w:rPr>
        <w:t xml:space="preserve"> </w:t>
      </w:r>
      <w:r w:rsidR="007D2878">
        <w:rPr>
          <w:rFonts w:ascii="Arial" w:hAnsi="Arial" w:cs="Arial"/>
        </w:rPr>
        <w:t>give</w:t>
      </w:r>
      <w:r w:rsidR="00B770B1">
        <w:rPr>
          <w:rFonts w:ascii="Arial" w:hAnsi="Arial" w:cs="Arial"/>
        </w:rPr>
        <w:t xml:space="preserve"> special attention to the phrase, “Defend the fat</w:t>
      </w:r>
      <w:r>
        <w:rPr>
          <w:rFonts w:ascii="Arial" w:hAnsi="Arial" w:cs="Arial"/>
        </w:rPr>
        <w:t>herless”</w:t>
      </w:r>
      <w:r w:rsidR="007D2878">
        <w:rPr>
          <w:rFonts w:ascii="Arial" w:hAnsi="Arial" w:cs="Arial"/>
        </w:rPr>
        <w:t>?  What does this mean?</w:t>
      </w:r>
      <w:r>
        <w:rPr>
          <w:rFonts w:ascii="Arial" w:hAnsi="Arial" w:cs="Arial"/>
        </w:rPr>
        <w:t xml:space="preserve"> (</w:t>
      </w:r>
      <w:r>
        <w:rPr>
          <w:rFonts w:ascii="Arial" w:hAnsi="Arial" w:cs="Arial"/>
          <w:color w:val="0070C0"/>
        </w:rPr>
        <w:t>judge</w:t>
      </w:r>
      <w:r w:rsidRPr="00890499">
        <w:rPr>
          <w:rFonts w:ascii="Arial" w:hAnsi="Arial" w:cs="Arial"/>
        </w:rPr>
        <w:t xml:space="preserve">, </w:t>
      </w:r>
      <w:r w:rsidRPr="00890499">
        <w:rPr>
          <w:rFonts w:ascii="Arial" w:hAnsi="Arial" w:cs="Arial"/>
          <w:color w:val="00B050"/>
        </w:rPr>
        <w:t>govern</w:t>
      </w:r>
      <w:r w:rsidRPr="00890499">
        <w:rPr>
          <w:rFonts w:ascii="Arial" w:hAnsi="Arial" w:cs="Arial"/>
        </w:rPr>
        <w:t xml:space="preserve">, </w:t>
      </w:r>
      <w:r w:rsidRPr="00890499">
        <w:rPr>
          <w:rFonts w:ascii="Arial" w:hAnsi="Arial" w:cs="Arial"/>
          <w:color w:val="FF0000"/>
        </w:rPr>
        <w:t>vindicate</w:t>
      </w:r>
      <w:r>
        <w:rPr>
          <w:rFonts w:ascii="Arial" w:hAnsi="Arial" w:cs="Arial"/>
          <w:color w:val="FF0000"/>
        </w:rPr>
        <w:t xml:space="preserve"> </w:t>
      </w:r>
      <w:r w:rsidRPr="00890499">
        <w:rPr>
          <w:rFonts w:ascii="Arial" w:hAnsi="Arial" w:cs="Arial"/>
        </w:rPr>
        <w:t>(</w:t>
      </w:r>
      <w:proofErr w:type="spellStart"/>
      <w:r w:rsidR="004063DC" w:rsidRPr="007A02F1">
        <w:rPr>
          <w:rStyle w:val="hbfontsmall"/>
          <w:rFonts w:ascii="Arial" w:hAnsi="Arial" w:cs="Arial"/>
          <w:shd w:val="clear" w:color="auto" w:fill="FFFFFF"/>
        </w:rPr>
        <w:t>טפַ</w:t>
      </w:r>
      <w:r w:rsidRPr="007A02F1">
        <w:rPr>
          <w:rStyle w:val="hbfontsmall"/>
          <w:rFonts w:ascii="Arial" w:hAnsi="Arial" w:cs="Arial"/>
          <w:shd w:val="clear" w:color="auto" w:fill="FFFFFF"/>
        </w:rPr>
        <w:t>ש</w:t>
      </w:r>
      <w:proofErr w:type="spellEnd"/>
      <w:r w:rsidRPr="007A02F1">
        <w:rPr>
          <w:rStyle w:val="hbfontsmall"/>
          <w:rFonts w:ascii="Arial" w:hAnsi="Arial" w:cs="Arial"/>
          <w:shd w:val="clear" w:color="auto" w:fill="FFFFFF"/>
        </w:rPr>
        <w:t>ָׁ</w:t>
      </w:r>
      <w:r w:rsidRPr="00890499">
        <w:rPr>
          <w:rFonts w:ascii="Arial" w:hAnsi="Arial" w:cs="Arial"/>
        </w:rPr>
        <w:t xml:space="preserve"> </w:t>
      </w:r>
      <w:proofErr w:type="spellStart"/>
      <w:r>
        <w:rPr>
          <w:rFonts w:ascii="Arial" w:hAnsi="Arial" w:cs="Arial"/>
        </w:rPr>
        <w:t>shaphat</w:t>
      </w:r>
      <w:proofErr w:type="spellEnd"/>
      <w:r>
        <w:rPr>
          <w:rFonts w:ascii="Arial" w:hAnsi="Arial" w:cs="Arial"/>
        </w:rPr>
        <w:t>)).</w:t>
      </w:r>
    </w:p>
    <w:p w14:paraId="4443516D" w14:textId="77777777" w:rsidR="00D66164" w:rsidRPr="00890499" w:rsidRDefault="00D66164" w:rsidP="009F4104">
      <w:pPr>
        <w:tabs>
          <w:tab w:val="left" w:pos="0"/>
        </w:tabs>
        <w:spacing w:after="0" w:line="480" w:lineRule="auto"/>
        <w:ind w:left="0" w:right="0" w:firstLine="284"/>
        <w:jc w:val="both"/>
        <w:rPr>
          <w:rFonts w:ascii="Arial" w:hAnsi="Arial" w:cs="Arial"/>
        </w:rPr>
      </w:pPr>
    </w:p>
    <w:p w14:paraId="4392E0CE" w14:textId="0FD5968C" w:rsidR="00B770B1" w:rsidRPr="00203D8F" w:rsidRDefault="00B770B1" w:rsidP="009F4104">
      <w:pPr>
        <w:tabs>
          <w:tab w:val="left" w:pos="0"/>
        </w:tabs>
        <w:spacing w:after="0" w:line="480" w:lineRule="auto"/>
        <w:ind w:left="0" w:right="0" w:firstLine="284"/>
        <w:jc w:val="both"/>
        <w:rPr>
          <w:rFonts w:ascii="Arial" w:hAnsi="Arial" w:cs="Arial"/>
        </w:rPr>
      </w:pPr>
      <w:r>
        <w:rPr>
          <w:rFonts w:ascii="Arial" w:hAnsi="Arial" w:cs="Arial"/>
        </w:rPr>
        <w:t>Let’s talk about what the prophet of God could mean by this phrase</w:t>
      </w:r>
      <w:r w:rsidR="007D2878">
        <w:rPr>
          <w:rFonts w:ascii="Arial" w:hAnsi="Arial" w:cs="Arial"/>
        </w:rPr>
        <w:t>.  W</w:t>
      </w:r>
      <w:r>
        <w:rPr>
          <w:rFonts w:ascii="Arial" w:hAnsi="Arial" w:cs="Arial"/>
        </w:rPr>
        <w:t>hat lessons we can take from it that are important for our ministry today</w:t>
      </w:r>
      <w:r w:rsidR="007D2878">
        <w:rPr>
          <w:rFonts w:ascii="Arial" w:hAnsi="Arial" w:cs="Arial"/>
        </w:rPr>
        <w:t>’s orphans and vulnerable children?</w:t>
      </w:r>
    </w:p>
    <w:p w14:paraId="74C70C75" w14:textId="77777777" w:rsidR="00B770B1" w:rsidRPr="00203D8F" w:rsidRDefault="00B770B1" w:rsidP="009F4104">
      <w:pPr>
        <w:tabs>
          <w:tab w:val="left" w:pos="0"/>
        </w:tabs>
        <w:spacing w:after="0" w:line="480" w:lineRule="auto"/>
        <w:ind w:left="0" w:right="0" w:firstLine="284"/>
        <w:jc w:val="both"/>
        <w:rPr>
          <w:rFonts w:ascii="Arial" w:hAnsi="Arial" w:cs="Arial"/>
        </w:rPr>
      </w:pPr>
    </w:p>
    <w:p w14:paraId="1335EB9A"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Well, number one is that an orphan, especially the one living at an orphanage or a shelter, is a person left without a loving protector. Today</w:t>
      </w:r>
      <w:r w:rsidRPr="00203D8F">
        <w:rPr>
          <w:rFonts w:ascii="Arial" w:hAnsi="Arial" w:cs="Arial"/>
        </w:rPr>
        <w:t xml:space="preserve"> </w:t>
      </w:r>
      <w:r>
        <w:rPr>
          <w:rFonts w:ascii="Arial" w:hAnsi="Arial" w:cs="Arial"/>
        </w:rPr>
        <w:t>most</w:t>
      </w:r>
      <w:r w:rsidRPr="00203D8F">
        <w:rPr>
          <w:rFonts w:ascii="Arial" w:hAnsi="Arial" w:cs="Arial"/>
        </w:rPr>
        <w:t xml:space="preserve"> </w:t>
      </w:r>
      <w:r>
        <w:rPr>
          <w:rFonts w:ascii="Arial" w:hAnsi="Arial" w:cs="Arial"/>
        </w:rPr>
        <w:t>of</w:t>
      </w:r>
      <w:r w:rsidRPr="00203D8F">
        <w:rPr>
          <w:rFonts w:ascii="Arial" w:hAnsi="Arial" w:cs="Arial"/>
        </w:rPr>
        <w:t xml:space="preserve"> </w:t>
      </w:r>
      <w:r>
        <w:rPr>
          <w:rFonts w:ascii="Arial" w:hAnsi="Arial" w:cs="Arial"/>
        </w:rPr>
        <w:t>the</w:t>
      </w:r>
      <w:r w:rsidRPr="00203D8F">
        <w:rPr>
          <w:rFonts w:ascii="Arial" w:hAnsi="Arial" w:cs="Arial"/>
        </w:rPr>
        <w:t xml:space="preserve"> </w:t>
      </w:r>
      <w:r>
        <w:rPr>
          <w:rFonts w:ascii="Arial" w:hAnsi="Arial" w:cs="Arial"/>
        </w:rPr>
        <w:t>countries</w:t>
      </w:r>
      <w:r w:rsidRPr="00203D8F">
        <w:rPr>
          <w:rFonts w:ascii="Arial" w:hAnsi="Arial" w:cs="Arial"/>
        </w:rPr>
        <w:t xml:space="preserve"> </w:t>
      </w:r>
      <w:r>
        <w:rPr>
          <w:rFonts w:ascii="Arial" w:hAnsi="Arial" w:cs="Arial"/>
        </w:rPr>
        <w:t>in</w:t>
      </w:r>
      <w:r w:rsidRPr="00203D8F">
        <w:rPr>
          <w:rFonts w:ascii="Arial" w:hAnsi="Arial" w:cs="Arial"/>
        </w:rPr>
        <w:t xml:space="preserve"> </w:t>
      </w:r>
      <w:r>
        <w:rPr>
          <w:rFonts w:ascii="Arial" w:hAnsi="Arial" w:cs="Arial"/>
        </w:rPr>
        <w:t>the</w:t>
      </w:r>
      <w:r w:rsidRPr="00203D8F">
        <w:rPr>
          <w:rFonts w:ascii="Arial" w:hAnsi="Arial" w:cs="Arial"/>
        </w:rPr>
        <w:t xml:space="preserve"> </w:t>
      </w:r>
      <w:r>
        <w:rPr>
          <w:rFonts w:ascii="Arial" w:hAnsi="Arial" w:cs="Arial"/>
        </w:rPr>
        <w:t xml:space="preserve">world constituted </w:t>
      </w:r>
      <w:r>
        <w:rPr>
          <w:rFonts w:ascii="Arial" w:hAnsi="Arial" w:cs="Arial"/>
        </w:rPr>
        <w:lastRenderedPageBreak/>
        <w:t xml:space="preserve">various institutions to protect the rights of orphans. The idea is to provide them with opportunities to get a good education, a good vocation or a skill, and </w:t>
      </w:r>
      <w:r w:rsidR="004063DC">
        <w:rPr>
          <w:rFonts w:ascii="Arial" w:hAnsi="Arial" w:cs="Arial"/>
        </w:rPr>
        <w:t xml:space="preserve">to </w:t>
      </w:r>
      <w:r>
        <w:rPr>
          <w:rFonts w:ascii="Arial" w:hAnsi="Arial" w:cs="Arial"/>
        </w:rPr>
        <w:t>have clothes, food, and a roof over their heads. However</w:t>
      </w:r>
      <w:r w:rsidRPr="00203D8F">
        <w:rPr>
          <w:rFonts w:ascii="Arial" w:hAnsi="Arial" w:cs="Arial"/>
        </w:rPr>
        <w:t xml:space="preserve"> </w:t>
      </w:r>
      <w:r>
        <w:rPr>
          <w:rFonts w:ascii="Arial" w:hAnsi="Arial" w:cs="Arial"/>
        </w:rPr>
        <w:t>the</w:t>
      </w:r>
      <w:r w:rsidRPr="00203D8F">
        <w:rPr>
          <w:rFonts w:ascii="Arial" w:hAnsi="Arial" w:cs="Arial"/>
        </w:rPr>
        <w:t xml:space="preserve"> </w:t>
      </w:r>
      <w:r>
        <w:rPr>
          <w:rFonts w:ascii="Arial" w:hAnsi="Arial" w:cs="Arial"/>
        </w:rPr>
        <w:t>life</w:t>
      </w:r>
      <w:r w:rsidRPr="00203D8F">
        <w:rPr>
          <w:rFonts w:ascii="Arial" w:hAnsi="Arial" w:cs="Arial"/>
        </w:rPr>
        <w:t xml:space="preserve"> </w:t>
      </w:r>
      <w:r>
        <w:rPr>
          <w:rFonts w:ascii="Arial" w:hAnsi="Arial" w:cs="Arial"/>
        </w:rPr>
        <w:t>shows</w:t>
      </w:r>
      <w:r w:rsidRPr="00203D8F">
        <w:rPr>
          <w:rFonts w:ascii="Arial" w:hAnsi="Arial" w:cs="Arial"/>
        </w:rPr>
        <w:t xml:space="preserve"> – </w:t>
      </w:r>
      <w:r>
        <w:rPr>
          <w:rFonts w:ascii="Arial" w:hAnsi="Arial" w:cs="Arial"/>
        </w:rPr>
        <w:t>and</w:t>
      </w:r>
      <w:r w:rsidRPr="00203D8F">
        <w:rPr>
          <w:rFonts w:ascii="Arial" w:hAnsi="Arial" w:cs="Arial"/>
        </w:rPr>
        <w:t xml:space="preserve"> </w:t>
      </w:r>
      <w:r>
        <w:rPr>
          <w:rFonts w:ascii="Arial" w:hAnsi="Arial" w:cs="Arial"/>
        </w:rPr>
        <w:t>this</w:t>
      </w:r>
      <w:r w:rsidRPr="00203D8F">
        <w:rPr>
          <w:rFonts w:ascii="Arial" w:hAnsi="Arial" w:cs="Arial"/>
        </w:rPr>
        <w:t xml:space="preserve"> </w:t>
      </w:r>
      <w:r>
        <w:rPr>
          <w:rFonts w:ascii="Arial" w:hAnsi="Arial" w:cs="Arial"/>
        </w:rPr>
        <w:t>is</w:t>
      </w:r>
      <w:r w:rsidRPr="00203D8F">
        <w:rPr>
          <w:rFonts w:ascii="Arial" w:hAnsi="Arial" w:cs="Arial"/>
        </w:rPr>
        <w:t xml:space="preserve"> </w:t>
      </w:r>
      <w:r>
        <w:rPr>
          <w:rFonts w:ascii="Arial" w:hAnsi="Arial" w:cs="Arial"/>
        </w:rPr>
        <w:t>proved</w:t>
      </w:r>
      <w:r w:rsidRPr="00203D8F">
        <w:rPr>
          <w:rFonts w:ascii="Arial" w:hAnsi="Arial" w:cs="Arial"/>
        </w:rPr>
        <w:t xml:space="preserve"> </w:t>
      </w:r>
      <w:r>
        <w:rPr>
          <w:rFonts w:ascii="Arial" w:hAnsi="Arial" w:cs="Arial"/>
        </w:rPr>
        <w:t>by</w:t>
      </w:r>
      <w:r w:rsidRPr="00203D8F">
        <w:rPr>
          <w:rFonts w:ascii="Arial" w:hAnsi="Arial" w:cs="Arial"/>
        </w:rPr>
        <w:t xml:space="preserve"> </w:t>
      </w:r>
      <w:r>
        <w:rPr>
          <w:rFonts w:ascii="Arial" w:hAnsi="Arial" w:cs="Arial"/>
        </w:rPr>
        <w:t>various</w:t>
      </w:r>
      <w:r w:rsidRPr="00203D8F">
        <w:rPr>
          <w:rFonts w:ascii="Arial" w:hAnsi="Arial" w:cs="Arial"/>
        </w:rPr>
        <w:t xml:space="preserve"> </w:t>
      </w:r>
      <w:r>
        <w:rPr>
          <w:rFonts w:ascii="Arial" w:hAnsi="Arial" w:cs="Arial"/>
        </w:rPr>
        <w:t xml:space="preserve">scientific research – that physical protection alone does not solve an orphan’s problem. </w:t>
      </w:r>
    </w:p>
    <w:p w14:paraId="169C399B" w14:textId="77777777" w:rsidR="00B770B1" w:rsidRDefault="00B770B1" w:rsidP="009F4104">
      <w:pPr>
        <w:pStyle w:val="ListParagraph"/>
        <w:tabs>
          <w:tab w:val="left" w:pos="0"/>
        </w:tabs>
        <w:spacing w:after="0" w:line="480" w:lineRule="auto"/>
        <w:ind w:left="0" w:right="0" w:firstLine="284"/>
        <w:jc w:val="both"/>
        <w:rPr>
          <w:rFonts w:ascii="Arial" w:hAnsi="Arial" w:cs="Arial"/>
        </w:rPr>
      </w:pPr>
    </w:p>
    <w:p w14:paraId="025AADCE"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Human</w:t>
      </w:r>
      <w:r w:rsidRPr="002F046E">
        <w:rPr>
          <w:rFonts w:ascii="Arial" w:hAnsi="Arial" w:cs="Arial"/>
        </w:rPr>
        <w:t xml:space="preserve"> </w:t>
      </w:r>
      <w:r>
        <w:rPr>
          <w:rFonts w:ascii="Arial" w:hAnsi="Arial" w:cs="Arial"/>
        </w:rPr>
        <w:t>brain</w:t>
      </w:r>
      <w:r w:rsidRPr="002F046E">
        <w:rPr>
          <w:rFonts w:ascii="Arial" w:hAnsi="Arial" w:cs="Arial"/>
        </w:rPr>
        <w:t xml:space="preserve"> </w:t>
      </w:r>
      <w:r>
        <w:rPr>
          <w:rFonts w:ascii="Arial" w:hAnsi="Arial" w:cs="Arial"/>
        </w:rPr>
        <w:t>chemistry</w:t>
      </w:r>
      <w:r w:rsidRPr="002F046E">
        <w:rPr>
          <w:rFonts w:ascii="Arial" w:hAnsi="Arial" w:cs="Arial"/>
        </w:rPr>
        <w:t xml:space="preserve"> </w:t>
      </w:r>
      <w:r>
        <w:rPr>
          <w:rFonts w:ascii="Arial" w:hAnsi="Arial" w:cs="Arial"/>
        </w:rPr>
        <w:t>is</w:t>
      </w:r>
      <w:r w:rsidRPr="002F046E">
        <w:rPr>
          <w:rFonts w:ascii="Arial" w:hAnsi="Arial" w:cs="Arial"/>
        </w:rPr>
        <w:t xml:space="preserve"> </w:t>
      </w:r>
      <w:r>
        <w:rPr>
          <w:rFonts w:ascii="Arial" w:hAnsi="Arial" w:cs="Arial"/>
        </w:rPr>
        <w:t>made</w:t>
      </w:r>
      <w:r w:rsidRPr="002F046E">
        <w:rPr>
          <w:rFonts w:ascii="Arial" w:hAnsi="Arial" w:cs="Arial"/>
        </w:rPr>
        <w:t xml:space="preserve"> </w:t>
      </w:r>
      <w:r>
        <w:rPr>
          <w:rFonts w:ascii="Arial" w:hAnsi="Arial" w:cs="Arial"/>
        </w:rPr>
        <w:t>so</w:t>
      </w:r>
      <w:r w:rsidRPr="002F046E">
        <w:rPr>
          <w:rFonts w:ascii="Arial" w:hAnsi="Arial" w:cs="Arial"/>
        </w:rPr>
        <w:t xml:space="preserve"> </w:t>
      </w:r>
      <w:r>
        <w:rPr>
          <w:rFonts w:ascii="Arial" w:hAnsi="Arial" w:cs="Arial"/>
        </w:rPr>
        <w:t>that</w:t>
      </w:r>
      <w:r w:rsidRPr="002F046E">
        <w:rPr>
          <w:rFonts w:ascii="Arial" w:hAnsi="Arial" w:cs="Arial"/>
        </w:rPr>
        <w:t xml:space="preserve"> </w:t>
      </w:r>
      <w:r>
        <w:rPr>
          <w:rFonts w:ascii="Arial" w:hAnsi="Arial" w:cs="Arial"/>
        </w:rPr>
        <w:t>a</w:t>
      </w:r>
      <w:r w:rsidRPr="002F046E">
        <w:rPr>
          <w:rFonts w:ascii="Arial" w:hAnsi="Arial" w:cs="Arial"/>
        </w:rPr>
        <w:t xml:space="preserve"> </w:t>
      </w:r>
      <w:r>
        <w:rPr>
          <w:rFonts w:ascii="Arial" w:hAnsi="Arial" w:cs="Arial"/>
        </w:rPr>
        <w:t>psychological</w:t>
      </w:r>
      <w:r w:rsidRPr="002F046E">
        <w:rPr>
          <w:rFonts w:ascii="Arial" w:hAnsi="Arial" w:cs="Arial"/>
        </w:rPr>
        <w:t xml:space="preserve"> </w:t>
      </w:r>
      <w:r>
        <w:rPr>
          <w:rFonts w:ascii="Arial" w:hAnsi="Arial" w:cs="Arial"/>
        </w:rPr>
        <w:t>trauma</w:t>
      </w:r>
      <w:r w:rsidRPr="002F046E">
        <w:rPr>
          <w:rFonts w:ascii="Arial" w:hAnsi="Arial" w:cs="Arial"/>
        </w:rPr>
        <w:t xml:space="preserve"> </w:t>
      </w:r>
      <w:r>
        <w:rPr>
          <w:rFonts w:ascii="Arial" w:hAnsi="Arial" w:cs="Arial"/>
        </w:rPr>
        <w:t>that</w:t>
      </w:r>
      <w:r w:rsidRPr="002F046E">
        <w:rPr>
          <w:rFonts w:ascii="Arial" w:hAnsi="Arial" w:cs="Arial"/>
        </w:rPr>
        <w:t xml:space="preserve"> </w:t>
      </w:r>
      <w:r>
        <w:rPr>
          <w:rFonts w:ascii="Arial" w:hAnsi="Arial" w:cs="Arial"/>
        </w:rPr>
        <w:t>was</w:t>
      </w:r>
      <w:r w:rsidRPr="002F046E">
        <w:rPr>
          <w:rFonts w:ascii="Arial" w:hAnsi="Arial" w:cs="Arial"/>
        </w:rPr>
        <w:t xml:space="preserve"> </w:t>
      </w:r>
      <w:r>
        <w:rPr>
          <w:rFonts w:ascii="Arial" w:hAnsi="Arial" w:cs="Arial"/>
        </w:rPr>
        <w:t>caused</w:t>
      </w:r>
      <w:r w:rsidRPr="002F046E">
        <w:rPr>
          <w:rFonts w:ascii="Arial" w:hAnsi="Arial" w:cs="Arial"/>
        </w:rPr>
        <w:t xml:space="preserve"> </w:t>
      </w:r>
      <w:r>
        <w:rPr>
          <w:rFonts w:ascii="Arial" w:hAnsi="Arial" w:cs="Arial"/>
        </w:rPr>
        <w:t>to</w:t>
      </w:r>
      <w:r w:rsidRPr="002F046E">
        <w:rPr>
          <w:rFonts w:ascii="Arial" w:hAnsi="Arial" w:cs="Arial"/>
        </w:rPr>
        <w:t xml:space="preserve"> </w:t>
      </w:r>
      <w:r>
        <w:rPr>
          <w:rFonts w:ascii="Arial" w:hAnsi="Arial" w:cs="Arial"/>
        </w:rPr>
        <w:t>a</w:t>
      </w:r>
      <w:r w:rsidRPr="002F046E">
        <w:rPr>
          <w:rFonts w:ascii="Arial" w:hAnsi="Arial" w:cs="Arial"/>
        </w:rPr>
        <w:t xml:space="preserve"> </w:t>
      </w:r>
      <w:r>
        <w:rPr>
          <w:rFonts w:ascii="Arial" w:hAnsi="Arial" w:cs="Arial"/>
        </w:rPr>
        <w:t>human</w:t>
      </w:r>
      <w:r w:rsidRPr="002F046E">
        <w:rPr>
          <w:rFonts w:ascii="Arial" w:hAnsi="Arial" w:cs="Arial"/>
        </w:rPr>
        <w:t xml:space="preserve"> </w:t>
      </w:r>
      <w:r>
        <w:rPr>
          <w:rFonts w:ascii="Arial" w:hAnsi="Arial" w:cs="Arial"/>
        </w:rPr>
        <w:t>being</w:t>
      </w:r>
      <w:r w:rsidRPr="002F046E">
        <w:rPr>
          <w:rFonts w:ascii="Arial" w:hAnsi="Arial" w:cs="Arial"/>
        </w:rPr>
        <w:t xml:space="preserve"> </w:t>
      </w:r>
      <w:r>
        <w:rPr>
          <w:rFonts w:ascii="Arial" w:hAnsi="Arial" w:cs="Arial"/>
        </w:rPr>
        <w:t>can</w:t>
      </w:r>
      <w:r w:rsidRPr="002F046E">
        <w:rPr>
          <w:rFonts w:ascii="Arial" w:hAnsi="Arial" w:cs="Arial"/>
        </w:rPr>
        <w:t xml:space="preserve"> </w:t>
      </w:r>
      <w:r>
        <w:rPr>
          <w:rFonts w:ascii="Arial" w:hAnsi="Arial" w:cs="Arial"/>
        </w:rPr>
        <w:t>hamper</w:t>
      </w:r>
      <w:r w:rsidRPr="002F046E">
        <w:rPr>
          <w:rFonts w:ascii="Arial" w:hAnsi="Arial" w:cs="Arial"/>
        </w:rPr>
        <w:t xml:space="preserve"> </w:t>
      </w:r>
      <w:r>
        <w:rPr>
          <w:rFonts w:ascii="Arial" w:hAnsi="Arial" w:cs="Arial"/>
        </w:rPr>
        <w:t>or</w:t>
      </w:r>
      <w:r w:rsidRPr="002F046E">
        <w:rPr>
          <w:rFonts w:ascii="Arial" w:hAnsi="Arial" w:cs="Arial"/>
        </w:rPr>
        <w:t xml:space="preserve"> </w:t>
      </w:r>
      <w:r>
        <w:rPr>
          <w:rFonts w:ascii="Arial" w:hAnsi="Arial" w:cs="Arial"/>
        </w:rPr>
        <w:t>even</w:t>
      </w:r>
      <w:r w:rsidRPr="002F046E">
        <w:rPr>
          <w:rFonts w:ascii="Arial" w:hAnsi="Arial" w:cs="Arial"/>
        </w:rPr>
        <w:t xml:space="preserve"> </w:t>
      </w:r>
      <w:r>
        <w:rPr>
          <w:rFonts w:ascii="Arial" w:hAnsi="Arial" w:cs="Arial"/>
        </w:rPr>
        <w:t>stop</w:t>
      </w:r>
      <w:r w:rsidRPr="002F046E">
        <w:rPr>
          <w:rFonts w:ascii="Arial" w:hAnsi="Arial" w:cs="Arial"/>
        </w:rPr>
        <w:t xml:space="preserve"> </w:t>
      </w:r>
      <w:r>
        <w:rPr>
          <w:rFonts w:ascii="Arial" w:hAnsi="Arial" w:cs="Arial"/>
        </w:rPr>
        <w:t>the</w:t>
      </w:r>
      <w:r w:rsidRPr="002F046E">
        <w:rPr>
          <w:rFonts w:ascii="Arial" w:hAnsi="Arial" w:cs="Arial"/>
        </w:rPr>
        <w:t xml:space="preserve"> </w:t>
      </w:r>
      <w:r>
        <w:rPr>
          <w:rFonts w:ascii="Arial" w:hAnsi="Arial" w:cs="Arial"/>
        </w:rPr>
        <w:t>development</w:t>
      </w:r>
      <w:r w:rsidRPr="002F046E">
        <w:rPr>
          <w:rFonts w:ascii="Arial" w:hAnsi="Arial" w:cs="Arial"/>
        </w:rPr>
        <w:t xml:space="preserve"> </w:t>
      </w:r>
      <w:r>
        <w:rPr>
          <w:rFonts w:ascii="Arial" w:hAnsi="Arial" w:cs="Arial"/>
        </w:rPr>
        <w:t>of</w:t>
      </w:r>
      <w:r w:rsidRPr="002F046E">
        <w:rPr>
          <w:rFonts w:ascii="Arial" w:hAnsi="Arial" w:cs="Arial"/>
        </w:rPr>
        <w:t xml:space="preserve"> </w:t>
      </w:r>
      <w:r>
        <w:rPr>
          <w:rFonts w:ascii="Arial" w:hAnsi="Arial" w:cs="Arial"/>
        </w:rPr>
        <w:t>the</w:t>
      </w:r>
      <w:r w:rsidRPr="002F046E">
        <w:rPr>
          <w:rFonts w:ascii="Arial" w:hAnsi="Arial" w:cs="Arial"/>
        </w:rPr>
        <w:t xml:space="preserve"> </w:t>
      </w:r>
      <w:r>
        <w:rPr>
          <w:rFonts w:ascii="Arial" w:hAnsi="Arial" w:cs="Arial"/>
        </w:rPr>
        <w:t>brain</w:t>
      </w:r>
      <w:r w:rsidRPr="002F046E">
        <w:rPr>
          <w:rFonts w:ascii="Arial" w:hAnsi="Arial" w:cs="Arial"/>
        </w:rPr>
        <w:t xml:space="preserve"> </w:t>
      </w:r>
      <w:r>
        <w:rPr>
          <w:rFonts w:ascii="Arial" w:hAnsi="Arial" w:cs="Arial"/>
        </w:rPr>
        <w:t>functions</w:t>
      </w:r>
      <w:r w:rsidRPr="002F046E">
        <w:rPr>
          <w:rFonts w:ascii="Arial" w:hAnsi="Arial" w:cs="Arial"/>
        </w:rPr>
        <w:t xml:space="preserve"> </w:t>
      </w:r>
      <w:r>
        <w:rPr>
          <w:rFonts w:ascii="Arial" w:hAnsi="Arial" w:cs="Arial"/>
        </w:rPr>
        <w:t>and</w:t>
      </w:r>
      <w:r w:rsidRPr="002F046E">
        <w:rPr>
          <w:rFonts w:ascii="Arial" w:hAnsi="Arial" w:cs="Arial"/>
        </w:rPr>
        <w:t xml:space="preserve"> </w:t>
      </w:r>
      <w:r>
        <w:rPr>
          <w:rFonts w:ascii="Arial" w:hAnsi="Arial" w:cs="Arial"/>
        </w:rPr>
        <w:t>neuron wiring</w:t>
      </w:r>
      <w:r w:rsidRPr="002F046E">
        <w:rPr>
          <w:rFonts w:ascii="Arial" w:hAnsi="Arial" w:cs="Arial"/>
        </w:rPr>
        <w:t xml:space="preserve"> </w:t>
      </w:r>
      <w:r>
        <w:rPr>
          <w:rFonts w:ascii="Arial" w:hAnsi="Arial" w:cs="Arial"/>
        </w:rPr>
        <w:t>in</w:t>
      </w:r>
      <w:r w:rsidRPr="002F046E">
        <w:rPr>
          <w:rFonts w:ascii="Arial" w:hAnsi="Arial" w:cs="Arial"/>
        </w:rPr>
        <w:t xml:space="preserve"> </w:t>
      </w:r>
      <w:r>
        <w:rPr>
          <w:rFonts w:ascii="Arial" w:hAnsi="Arial" w:cs="Arial"/>
        </w:rPr>
        <w:t>it</w:t>
      </w:r>
      <w:r w:rsidRPr="002F046E">
        <w:rPr>
          <w:rFonts w:ascii="Arial" w:hAnsi="Arial" w:cs="Arial"/>
        </w:rPr>
        <w:t xml:space="preserve"> </w:t>
      </w:r>
      <w:r>
        <w:rPr>
          <w:rFonts w:ascii="Arial" w:hAnsi="Arial" w:cs="Arial"/>
        </w:rPr>
        <w:t>resulting</w:t>
      </w:r>
      <w:r w:rsidRPr="002F046E">
        <w:rPr>
          <w:rFonts w:ascii="Arial" w:hAnsi="Arial" w:cs="Arial"/>
        </w:rPr>
        <w:t xml:space="preserve"> </w:t>
      </w:r>
      <w:r>
        <w:rPr>
          <w:rFonts w:ascii="Arial" w:hAnsi="Arial" w:cs="Arial"/>
        </w:rPr>
        <w:t>in slowing down a child’s general growth. The prefrontal</w:t>
      </w:r>
      <w:r w:rsidRPr="002F046E">
        <w:rPr>
          <w:rFonts w:ascii="Arial" w:hAnsi="Arial" w:cs="Arial"/>
        </w:rPr>
        <w:t xml:space="preserve"> cortex suffer</w:t>
      </w:r>
      <w:r>
        <w:rPr>
          <w:rFonts w:ascii="Arial" w:hAnsi="Arial" w:cs="Arial"/>
        </w:rPr>
        <w:t>s</w:t>
      </w:r>
      <w:r w:rsidRPr="002F046E">
        <w:rPr>
          <w:rFonts w:ascii="Arial" w:hAnsi="Arial" w:cs="Arial"/>
        </w:rPr>
        <w:t xml:space="preserve"> most</w:t>
      </w:r>
      <w:r>
        <w:rPr>
          <w:rFonts w:ascii="Arial" w:hAnsi="Arial" w:cs="Arial"/>
        </w:rPr>
        <w:t>. This</w:t>
      </w:r>
      <w:r w:rsidRPr="002F046E">
        <w:rPr>
          <w:rFonts w:ascii="Arial" w:hAnsi="Arial" w:cs="Arial"/>
        </w:rPr>
        <w:t xml:space="preserve"> </w:t>
      </w:r>
      <w:r>
        <w:rPr>
          <w:rFonts w:ascii="Arial" w:hAnsi="Arial" w:cs="Arial"/>
        </w:rPr>
        <w:t>is</w:t>
      </w:r>
      <w:r w:rsidRPr="002F046E">
        <w:rPr>
          <w:rFonts w:ascii="Arial" w:hAnsi="Arial" w:cs="Arial"/>
        </w:rPr>
        <w:t xml:space="preserve"> </w:t>
      </w:r>
      <w:r>
        <w:rPr>
          <w:rFonts w:ascii="Arial" w:hAnsi="Arial" w:cs="Arial"/>
        </w:rPr>
        <w:t>the</w:t>
      </w:r>
      <w:r w:rsidRPr="002F046E">
        <w:rPr>
          <w:rFonts w:ascii="Arial" w:hAnsi="Arial" w:cs="Arial"/>
        </w:rPr>
        <w:t xml:space="preserve"> </w:t>
      </w:r>
      <w:r>
        <w:rPr>
          <w:rFonts w:ascii="Arial" w:hAnsi="Arial" w:cs="Arial"/>
        </w:rPr>
        <w:t>area of the brain</w:t>
      </w:r>
      <w:r w:rsidRPr="002F046E">
        <w:rPr>
          <w:rFonts w:ascii="Arial" w:hAnsi="Arial" w:cs="Arial"/>
        </w:rPr>
        <w:t xml:space="preserve"> </w:t>
      </w:r>
      <w:r>
        <w:rPr>
          <w:rFonts w:ascii="Arial" w:hAnsi="Arial" w:cs="Arial"/>
        </w:rPr>
        <w:t xml:space="preserve">that controls a human’s ability to analyze and make conscious and critical decisions. As a principle, the entire body suffers – a child develops psychic and somatic dysfunctions that can provoke serious diseases. </w:t>
      </w:r>
    </w:p>
    <w:p w14:paraId="6BCA57AE" w14:textId="77777777" w:rsidR="00B770B1" w:rsidRDefault="00B770B1" w:rsidP="009F4104">
      <w:pPr>
        <w:tabs>
          <w:tab w:val="left" w:pos="0"/>
        </w:tabs>
        <w:spacing w:after="0" w:line="480" w:lineRule="auto"/>
        <w:ind w:right="0"/>
        <w:jc w:val="both"/>
        <w:rPr>
          <w:rFonts w:ascii="Arial" w:hAnsi="Arial" w:cs="Arial"/>
        </w:rPr>
      </w:pPr>
    </w:p>
    <w:p w14:paraId="4572C4B7" w14:textId="0435D1F8" w:rsidR="007D2878" w:rsidRPr="00D11672" w:rsidRDefault="007D2878" w:rsidP="009F4104">
      <w:pPr>
        <w:tabs>
          <w:tab w:val="left" w:pos="0"/>
        </w:tabs>
        <w:spacing w:after="0" w:line="480" w:lineRule="auto"/>
        <w:ind w:right="0"/>
        <w:jc w:val="both"/>
        <w:rPr>
          <w:rFonts w:ascii="Arial" w:hAnsi="Arial" w:cs="Arial"/>
          <w:b/>
          <w:bCs/>
        </w:rPr>
      </w:pPr>
      <w:r w:rsidRPr="00D11672">
        <w:rPr>
          <w:rFonts w:ascii="Arial" w:hAnsi="Arial" w:cs="Arial"/>
          <w:b/>
          <w:bCs/>
        </w:rPr>
        <w:t xml:space="preserve">Story #1 </w:t>
      </w:r>
      <w:r w:rsidR="00D11672" w:rsidRPr="00D11672">
        <w:rPr>
          <w:rFonts w:ascii="Arial" w:hAnsi="Arial" w:cs="Arial"/>
          <w:b/>
          <w:bCs/>
        </w:rPr>
        <w:tab/>
        <w:t>Serge &amp; Little Dannie</w:t>
      </w:r>
    </w:p>
    <w:p w14:paraId="4C928F9F" w14:textId="4A0BDF5F"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Little Dannie was 3</w:t>
      </w:r>
      <w:r w:rsidR="00D11672">
        <w:rPr>
          <w:rFonts w:ascii="Arial" w:hAnsi="Arial" w:cs="Arial"/>
        </w:rPr>
        <w:t xml:space="preserve"> years old,</w:t>
      </w:r>
      <w:r>
        <w:rPr>
          <w:rFonts w:ascii="Arial" w:hAnsi="Arial" w:cs="Arial"/>
        </w:rPr>
        <w:t xml:space="preserve"> when together with his older brother Serge</w:t>
      </w:r>
      <w:r w:rsidR="00D11672">
        <w:rPr>
          <w:rFonts w:ascii="Arial" w:hAnsi="Arial" w:cs="Arial"/>
        </w:rPr>
        <w:t>,</w:t>
      </w:r>
      <w:r>
        <w:rPr>
          <w:rFonts w:ascii="Arial" w:hAnsi="Arial" w:cs="Arial"/>
        </w:rPr>
        <w:t xml:space="preserve"> he was taken away from his family. Dannie</w:t>
      </w:r>
      <w:r w:rsidRPr="002F046E">
        <w:rPr>
          <w:rFonts w:ascii="Arial" w:hAnsi="Arial" w:cs="Arial"/>
        </w:rPr>
        <w:t>’</w:t>
      </w:r>
      <w:r>
        <w:rPr>
          <w:rFonts w:ascii="Arial" w:hAnsi="Arial" w:cs="Arial"/>
        </w:rPr>
        <w:t>s</w:t>
      </w:r>
      <w:r w:rsidRPr="002F046E">
        <w:rPr>
          <w:rFonts w:ascii="Arial" w:hAnsi="Arial" w:cs="Arial"/>
        </w:rPr>
        <w:t xml:space="preserve"> </w:t>
      </w:r>
      <w:r>
        <w:rPr>
          <w:rFonts w:ascii="Arial" w:hAnsi="Arial" w:cs="Arial"/>
        </w:rPr>
        <w:t>mother</w:t>
      </w:r>
      <w:r w:rsidRPr="002F046E">
        <w:rPr>
          <w:rFonts w:ascii="Arial" w:hAnsi="Arial" w:cs="Arial"/>
        </w:rPr>
        <w:t xml:space="preserve"> </w:t>
      </w:r>
      <w:r>
        <w:rPr>
          <w:rFonts w:ascii="Arial" w:hAnsi="Arial" w:cs="Arial"/>
        </w:rPr>
        <w:t>drank</w:t>
      </w:r>
      <w:r w:rsidRPr="002F046E">
        <w:rPr>
          <w:rFonts w:ascii="Arial" w:hAnsi="Arial" w:cs="Arial"/>
        </w:rPr>
        <w:t xml:space="preserve"> </w:t>
      </w:r>
      <w:r>
        <w:rPr>
          <w:rFonts w:ascii="Arial" w:hAnsi="Arial" w:cs="Arial"/>
        </w:rPr>
        <w:t>alcohol</w:t>
      </w:r>
      <w:r w:rsidRPr="002F046E">
        <w:rPr>
          <w:rFonts w:ascii="Arial" w:hAnsi="Arial" w:cs="Arial"/>
        </w:rPr>
        <w:t xml:space="preserve"> </w:t>
      </w:r>
      <w:r w:rsidR="00D11672">
        <w:rPr>
          <w:rFonts w:ascii="Arial" w:hAnsi="Arial" w:cs="Arial"/>
        </w:rPr>
        <w:t>with</w:t>
      </w:r>
      <w:r w:rsidRPr="002F046E">
        <w:rPr>
          <w:rFonts w:ascii="Arial" w:hAnsi="Arial" w:cs="Arial"/>
        </w:rPr>
        <w:t xml:space="preserve"> </w:t>
      </w:r>
      <w:r>
        <w:rPr>
          <w:rFonts w:ascii="Arial" w:hAnsi="Arial" w:cs="Arial"/>
        </w:rPr>
        <w:t>her</w:t>
      </w:r>
      <w:r w:rsidRPr="002F046E">
        <w:rPr>
          <w:rFonts w:ascii="Arial" w:hAnsi="Arial" w:cs="Arial"/>
        </w:rPr>
        <w:t xml:space="preserve"> </w:t>
      </w:r>
      <w:r w:rsidR="00D11672">
        <w:rPr>
          <w:rFonts w:ascii="Arial" w:hAnsi="Arial" w:cs="Arial"/>
        </w:rPr>
        <w:t>friends</w:t>
      </w:r>
      <w:r>
        <w:rPr>
          <w:rFonts w:ascii="Arial" w:hAnsi="Arial" w:cs="Arial"/>
        </w:rPr>
        <w:t xml:space="preserve"> and did a lot of bad things with them. She never </w:t>
      </w:r>
      <w:r w:rsidR="007D2878">
        <w:rPr>
          <w:rFonts w:ascii="Arial" w:hAnsi="Arial" w:cs="Arial"/>
        </w:rPr>
        <w:t>cared</w:t>
      </w:r>
      <w:r>
        <w:rPr>
          <w:rFonts w:ascii="Arial" w:hAnsi="Arial" w:cs="Arial"/>
        </w:rPr>
        <w:t xml:space="preserve"> </w:t>
      </w:r>
      <w:r w:rsidR="007D2878">
        <w:rPr>
          <w:rFonts w:ascii="Arial" w:hAnsi="Arial" w:cs="Arial"/>
        </w:rPr>
        <w:t xml:space="preserve">for </w:t>
      </w:r>
      <w:r>
        <w:rPr>
          <w:rFonts w:ascii="Arial" w:hAnsi="Arial" w:cs="Arial"/>
        </w:rPr>
        <w:t>her little kids. They</w:t>
      </w:r>
      <w:r w:rsidRPr="002F046E">
        <w:rPr>
          <w:rFonts w:ascii="Arial" w:hAnsi="Arial" w:cs="Arial"/>
        </w:rPr>
        <w:t xml:space="preserve"> </w:t>
      </w:r>
      <w:r>
        <w:rPr>
          <w:rFonts w:ascii="Arial" w:hAnsi="Arial" w:cs="Arial"/>
        </w:rPr>
        <w:t>were</w:t>
      </w:r>
      <w:r w:rsidRPr="002F046E">
        <w:rPr>
          <w:rFonts w:ascii="Arial" w:hAnsi="Arial" w:cs="Arial"/>
        </w:rPr>
        <w:t xml:space="preserve"> </w:t>
      </w:r>
      <w:r>
        <w:rPr>
          <w:rFonts w:ascii="Arial" w:hAnsi="Arial" w:cs="Arial"/>
        </w:rPr>
        <w:t>always</w:t>
      </w:r>
      <w:r w:rsidRPr="002F046E">
        <w:rPr>
          <w:rFonts w:ascii="Arial" w:hAnsi="Arial" w:cs="Arial"/>
        </w:rPr>
        <w:t xml:space="preserve"> </w:t>
      </w:r>
      <w:r>
        <w:rPr>
          <w:rFonts w:ascii="Arial" w:hAnsi="Arial" w:cs="Arial"/>
        </w:rPr>
        <w:t>hungry</w:t>
      </w:r>
      <w:r w:rsidRPr="002F046E">
        <w:rPr>
          <w:rFonts w:ascii="Arial" w:hAnsi="Arial" w:cs="Arial"/>
        </w:rPr>
        <w:t xml:space="preserve"> </w:t>
      </w:r>
      <w:r>
        <w:rPr>
          <w:rFonts w:ascii="Arial" w:hAnsi="Arial" w:cs="Arial"/>
        </w:rPr>
        <w:t>and</w:t>
      </w:r>
      <w:r w:rsidRPr="002F046E">
        <w:rPr>
          <w:rFonts w:ascii="Arial" w:hAnsi="Arial" w:cs="Arial"/>
        </w:rPr>
        <w:t xml:space="preserve"> </w:t>
      </w:r>
      <w:r>
        <w:rPr>
          <w:rFonts w:ascii="Arial" w:hAnsi="Arial" w:cs="Arial"/>
        </w:rPr>
        <w:t>shivering</w:t>
      </w:r>
      <w:r w:rsidRPr="002F046E">
        <w:rPr>
          <w:rFonts w:ascii="Arial" w:hAnsi="Arial" w:cs="Arial"/>
        </w:rPr>
        <w:t xml:space="preserve"> </w:t>
      </w:r>
      <w:r>
        <w:rPr>
          <w:rFonts w:ascii="Arial" w:hAnsi="Arial" w:cs="Arial"/>
        </w:rPr>
        <w:t>of</w:t>
      </w:r>
      <w:r w:rsidRPr="002F046E">
        <w:rPr>
          <w:rFonts w:ascii="Arial" w:hAnsi="Arial" w:cs="Arial"/>
        </w:rPr>
        <w:t xml:space="preserve"> </w:t>
      </w:r>
      <w:r>
        <w:rPr>
          <w:rFonts w:ascii="Arial" w:hAnsi="Arial" w:cs="Arial"/>
        </w:rPr>
        <w:t>cold</w:t>
      </w:r>
      <w:r w:rsidRPr="002F046E">
        <w:rPr>
          <w:rFonts w:ascii="Arial" w:hAnsi="Arial" w:cs="Arial"/>
        </w:rPr>
        <w:t xml:space="preserve">. </w:t>
      </w:r>
      <w:r>
        <w:rPr>
          <w:rFonts w:ascii="Arial" w:hAnsi="Arial" w:cs="Arial"/>
        </w:rPr>
        <w:t>Their</w:t>
      </w:r>
      <w:r w:rsidRPr="002F046E">
        <w:rPr>
          <w:rFonts w:ascii="Arial" w:hAnsi="Arial" w:cs="Arial"/>
        </w:rPr>
        <w:t xml:space="preserve"> </w:t>
      </w:r>
      <w:r w:rsidR="00D11672">
        <w:rPr>
          <w:rFonts w:ascii="Arial" w:hAnsi="Arial" w:cs="Arial"/>
        </w:rPr>
        <w:t xml:space="preserve">pet </w:t>
      </w:r>
      <w:r>
        <w:rPr>
          <w:rFonts w:ascii="Arial" w:hAnsi="Arial" w:cs="Arial"/>
        </w:rPr>
        <w:t>dog</w:t>
      </w:r>
      <w:r w:rsidRPr="002F046E">
        <w:rPr>
          <w:rFonts w:ascii="Arial" w:hAnsi="Arial" w:cs="Arial"/>
        </w:rPr>
        <w:t xml:space="preserve"> </w:t>
      </w:r>
      <w:r>
        <w:rPr>
          <w:rFonts w:ascii="Arial" w:hAnsi="Arial" w:cs="Arial"/>
        </w:rPr>
        <w:t>would</w:t>
      </w:r>
      <w:r w:rsidRPr="002F046E">
        <w:rPr>
          <w:rFonts w:ascii="Arial" w:hAnsi="Arial" w:cs="Arial"/>
        </w:rPr>
        <w:t xml:space="preserve"> </w:t>
      </w:r>
      <w:r>
        <w:rPr>
          <w:rFonts w:ascii="Arial" w:hAnsi="Arial" w:cs="Arial"/>
        </w:rPr>
        <w:t>protect</w:t>
      </w:r>
      <w:r w:rsidRPr="002F046E">
        <w:rPr>
          <w:rFonts w:ascii="Arial" w:hAnsi="Arial" w:cs="Arial"/>
        </w:rPr>
        <w:t xml:space="preserve"> </w:t>
      </w:r>
      <w:r>
        <w:rPr>
          <w:rFonts w:ascii="Arial" w:hAnsi="Arial" w:cs="Arial"/>
        </w:rPr>
        <w:t>them</w:t>
      </w:r>
      <w:r w:rsidRPr="002F046E">
        <w:rPr>
          <w:rFonts w:ascii="Arial" w:hAnsi="Arial" w:cs="Arial"/>
        </w:rPr>
        <w:t xml:space="preserve"> </w:t>
      </w:r>
      <w:r>
        <w:rPr>
          <w:rFonts w:ascii="Arial" w:hAnsi="Arial" w:cs="Arial"/>
        </w:rPr>
        <w:t>from</w:t>
      </w:r>
      <w:r w:rsidRPr="002F046E">
        <w:rPr>
          <w:rFonts w:ascii="Arial" w:hAnsi="Arial" w:cs="Arial"/>
        </w:rPr>
        <w:t xml:space="preserve"> </w:t>
      </w:r>
      <w:r>
        <w:rPr>
          <w:rFonts w:ascii="Arial" w:hAnsi="Arial" w:cs="Arial"/>
        </w:rPr>
        <w:t>their mother’s unacceptable friends. However</w:t>
      </w:r>
      <w:r w:rsidRPr="002F046E">
        <w:rPr>
          <w:rFonts w:ascii="Arial" w:hAnsi="Arial" w:cs="Arial"/>
        </w:rPr>
        <w:t xml:space="preserve"> </w:t>
      </w:r>
      <w:r>
        <w:rPr>
          <w:rFonts w:ascii="Arial" w:hAnsi="Arial" w:cs="Arial"/>
        </w:rPr>
        <w:t>several</w:t>
      </w:r>
      <w:r w:rsidRPr="002F046E">
        <w:rPr>
          <w:rFonts w:ascii="Arial" w:hAnsi="Arial" w:cs="Arial"/>
        </w:rPr>
        <w:t xml:space="preserve"> </w:t>
      </w:r>
      <w:r>
        <w:rPr>
          <w:rFonts w:ascii="Arial" w:hAnsi="Arial" w:cs="Arial"/>
        </w:rPr>
        <w:t>times</w:t>
      </w:r>
      <w:r w:rsidRPr="002F046E">
        <w:rPr>
          <w:rFonts w:ascii="Arial" w:hAnsi="Arial" w:cs="Arial"/>
        </w:rPr>
        <w:t xml:space="preserve"> </w:t>
      </w:r>
      <w:r>
        <w:rPr>
          <w:rFonts w:ascii="Arial" w:hAnsi="Arial" w:cs="Arial"/>
        </w:rPr>
        <w:t>they</w:t>
      </w:r>
      <w:r w:rsidRPr="002F046E">
        <w:rPr>
          <w:rFonts w:ascii="Arial" w:hAnsi="Arial" w:cs="Arial"/>
        </w:rPr>
        <w:t xml:space="preserve"> </w:t>
      </w:r>
      <w:r>
        <w:rPr>
          <w:rFonts w:ascii="Arial" w:hAnsi="Arial" w:cs="Arial"/>
        </w:rPr>
        <w:t>beat</w:t>
      </w:r>
      <w:r w:rsidRPr="002F046E">
        <w:rPr>
          <w:rFonts w:ascii="Arial" w:hAnsi="Arial" w:cs="Arial"/>
        </w:rPr>
        <w:t xml:space="preserve"> </w:t>
      </w:r>
      <w:r>
        <w:rPr>
          <w:rFonts w:ascii="Arial" w:hAnsi="Arial" w:cs="Arial"/>
        </w:rPr>
        <w:t>the</w:t>
      </w:r>
      <w:r w:rsidRPr="002F046E">
        <w:rPr>
          <w:rFonts w:ascii="Arial" w:hAnsi="Arial" w:cs="Arial"/>
        </w:rPr>
        <w:t xml:space="preserve"> </w:t>
      </w:r>
      <w:r>
        <w:rPr>
          <w:rFonts w:ascii="Arial" w:hAnsi="Arial" w:cs="Arial"/>
        </w:rPr>
        <w:t>kids</w:t>
      </w:r>
      <w:r w:rsidRPr="002F046E">
        <w:rPr>
          <w:rFonts w:ascii="Arial" w:hAnsi="Arial" w:cs="Arial"/>
        </w:rPr>
        <w:t xml:space="preserve"> </w:t>
      </w:r>
      <w:r>
        <w:rPr>
          <w:rFonts w:ascii="Arial" w:hAnsi="Arial" w:cs="Arial"/>
        </w:rPr>
        <w:t>or</w:t>
      </w:r>
      <w:r w:rsidRPr="002F046E">
        <w:rPr>
          <w:rFonts w:ascii="Arial" w:hAnsi="Arial" w:cs="Arial"/>
        </w:rPr>
        <w:t xml:space="preserve"> </w:t>
      </w:r>
      <w:r>
        <w:rPr>
          <w:rFonts w:ascii="Arial" w:hAnsi="Arial" w:cs="Arial"/>
        </w:rPr>
        <w:t xml:space="preserve">humiliated and bullied them </w:t>
      </w:r>
      <w:r w:rsidRPr="009D381E">
        <w:rPr>
          <w:rFonts w:ascii="Arial" w:hAnsi="Arial" w:cs="Arial"/>
        </w:rPr>
        <w:t>horribly.</w:t>
      </w:r>
    </w:p>
    <w:p w14:paraId="2D9C9643"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6B3D5776" w14:textId="12E7A12C"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 xml:space="preserve">Because of all of this, </w:t>
      </w:r>
      <w:r w:rsidR="00D11672">
        <w:rPr>
          <w:rFonts w:ascii="Arial" w:hAnsi="Arial" w:cs="Arial"/>
        </w:rPr>
        <w:t xml:space="preserve">little </w:t>
      </w:r>
      <w:r>
        <w:rPr>
          <w:rFonts w:ascii="Arial" w:hAnsi="Arial" w:cs="Arial"/>
        </w:rPr>
        <w:t xml:space="preserve">Dannie could not develop well. He slowed down intellectually. After 2 years at an orphanage the gap between him and other kids grew wider. When Dannie was 5, a Christian family </w:t>
      </w:r>
      <w:r w:rsidR="00D11672" w:rsidRPr="00D66164">
        <w:rPr>
          <w:rFonts w:ascii="Arial" w:hAnsi="Arial" w:cs="Arial"/>
          <w:color w:val="000000" w:themeColor="text1"/>
        </w:rPr>
        <w:t>adopted</w:t>
      </w:r>
      <w:r w:rsidRPr="00D66164">
        <w:rPr>
          <w:rFonts w:ascii="Arial" w:hAnsi="Arial" w:cs="Arial"/>
          <w:color w:val="000000" w:themeColor="text1"/>
        </w:rPr>
        <w:t xml:space="preserve"> </w:t>
      </w:r>
      <w:r>
        <w:rPr>
          <w:rFonts w:ascii="Arial" w:hAnsi="Arial" w:cs="Arial"/>
        </w:rPr>
        <w:t>him and</w:t>
      </w:r>
      <w:r w:rsidR="00D66164">
        <w:rPr>
          <w:rFonts w:ascii="Arial" w:hAnsi="Arial" w:cs="Arial"/>
        </w:rPr>
        <w:t xml:space="preserve"> his older brother</w:t>
      </w:r>
      <w:r>
        <w:rPr>
          <w:rFonts w:ascii="Arial" w:hAnsi="Arial" w:cs="Arial"/>
        </w:rPr>
        <w:t xml:space="preserve"> Serge. There were three more kids in that family as well. The</w:t>
      </w:r>
      <w:r w:rsidRPr="00085280">
        <w:rPr>
          <w:rFonts w:ascii="Arial" w:hAnsi="Arial" w:cs="Arial"/>
        </w:rPr>
        <w:t xml:space="preserve"> </w:t>
      </w:r>
      <w:r>
        <w:rPr>
          <w:rFonts w:ascii="Arial" w:hAnsi="Arial" w:cs="Arial"/>
        </w:rPr>
        <w:t>foster</w:t>
      </w:r>
      <w:r w:rsidRPr="00085280">
        <w:rPr>
          <w:rFonts w:ascii="Arial" w:hAnsi="Arial" w:cs="Arial"/>
        </w:rPr>
        <w:t xml:space="preserve"> </w:t>
      </w:r>
      <w:r>
        <w:rPr>
          <w:rFonts w:ascii="Arial" w:hAnsi="Arial" w:cs="Arial"/>
        </w:rPr>
        <w:t>parents</w:t>
      </w:r>
      <w:r w:rsidRPr="00085280">
        <w:rPr>
          <w:rFonts w:ascii="Arial" w:hAnsi="Arial" w:cs="Arial"/>
        </w:rPr>
        <w:t xml:space="preserve"> </w:t>
      </w:r>
      <w:r>
        <w:rPr>
          <w:rFonts w:ascii="Arial" w:hAnsi="Arial" w:cs="Arial"/>
        </w:rPr>
        <w:t>started</w:t>
      </w:r>
      <w:r w:rsidRPr="00085280">
        <w:rPr>
          <w:rFonts w:ascii="Arial" w:hAnsi="Arial" w:cs="Arial"/>
        </w:rPr>
        <w:t xml:space="preserve"> </w:t>
      </w:r>
      <w:r>
        <w:rPr>
          <w:rFonts w:ascii="Arial" w:hAnsi="Arial" w:cs="Arial"/>
        </w:rPr>
        <w:t>helping</w:t>
      </w:r>
      <w:r w:rsidRPr="00085280">
        <w:rPr>
          <w:rFonts w:ascii="Arial" w:hAnsi="Arial" w:cs="Arial"/>
        </w:rPr>
        <w:t xml:space="preserve"> </w:t>
      </w:r>
      <w:r>
        <w:rPr>
          <w:rFonts w:ascii="Arial" w:hAnsi="Arial" w:cs="Arial"/>
        </w:rPr>
        <w:t>Dannie</w:t>
      </w:r>
      <w:r w:rsidRPr="00085280">
        <w:rPr>
          <w:rFonts w:ascii="Arial" w:hAnsi="Arial" w:cs="Arial"/>
        </w:rPr>
        <w:t xml:space="preserve"> </w:t>
      </w:r>
      <w:r>
        <w:rPr>
          <w:rFonts w:ascii="Arial" w:hAnsi="Arial" w:cs="Arial"/>
        </w:rPr>
        <w:t>immediately</w:t>
      </w:r>
      <w:r w:rsidRPr="00085280">
        <w:rPr>
          <w:rFonts w:ascii="Arial" w:hAnsi="Arial" w:cs="Arial"/>
        </w:rPr>
        <w:t>.</w:t>
      </w:r>
    </w:p>
    <w:p w14:paraId="2B5142E1"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677F72B3"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He had troubles understanding simple things. To him, any type of plant was ‘a grass’; any fruit was ‘an apple’; anything that grew out of ground was food. Both</w:t>
      </w:r>
      <w:r w:rsidRPr="009D381E">
        <w:rPr>
          <w:rFonts w:ascii="Arial" w:hAnsi="Arial" w:cs="Arial"/>
        </w:rPr>
        <w:t xml:space="preserve"> </w:t>
      </w:r>
      <w:r>
        <w:rPr>
          <w:rFonts w:ascii="Arial" w:hAnsi="Arial" w:cs="Arial"/>
        </w:rPr>
        <w:t>boys</w:t>
      </w:r>
      <w:r w:rsidRPr="009D381E">
        <w:rPr>
          <w:rFonts w:ascii="Arial" w:hAnsi="Arial" w:cs="Arial"/>
        </w:rPr>
        <w:t xml:space="preserve"> </w:t>
      </w:r>
      <w:r>
        <w:rPr>
          <w:rFonts w:ascii="Arial" w:hAnsi="Arial" w:cs="Arial"/>
        </w:rPr>
        <w:t>enjoyed</w:t>
      </w:r>
      <w:r w:rsidRPr="009D381E">
        <w:rPr>
          <w:rFonts w:ascii="Arial" w:hAnsi="Arial" w:cs="Arial"/>
        </w:rPr>
        <w:t xml:space="preserve"> </w:t>
      </w:r>
      <w:r>
        <w:rPr>
          <w:rFonts w:ascii="Arial" w:hAnsi="Arial" w:cs="Arial"/>
        </w:rPr>
        <w:t>eating</w:t>
      </w:r>
      <w:r w:rsidRPr="009D381E">
        <w:rPr>
          <w:rFonts w:ascii="Arial" w:hAnsi="Arial" w:cs="Arial"/>
        </w:rPr>
        <w:t xml:space="preserve"> </w:t>
      </w:r>
      <w:r>
        <w:rPr>
          <w:rFonts w:ascii="Arial" w:hAnsi="Arial" w:cs="Arial"/>
        </w:rPr>
        <w:t>regular</w:t>
      </w:r>
      <w:r w:rsidRPr="009D381E">
        <w:rPr>
          <w:rFonts w:ascii="Arial" w:hAnsi="Arial" w:cs="Arial"/>
        </w:rPr>
        <w:t xml:space="preserve"> </w:t>
      </w:r>
      <w:r>
        <w:rPr>
          <w:rFonts w:ascii="Arial" w:hAnsi="Arial" w:cs="Arial"/>
        </w:rPr>
        <w:t>lawn</w:t>
      </w:r>
      <w:r w:rsidRPr="009D381E">
        <w:rPr>
          <w:rFonts w:ascii="Arial" w:hAnsi="Arial" w:cs="Arial"/>
        </w:rPr>
        <w:t xml:space="preserve"> </w:t>
      </w:r>
      <w:r>
        <w:rPr>
          <w:rFonts w:ascii="Arial" w:hAnsi="Arial" w:cs="Arial"/>
        </w:rPr>
        <w:t>grass</w:t>
      </w:r>
      <w:r w:rsidRPr="009D381E">
        <w:rPr>
          <w:rFonts w:ascii="Arial" w:hAnsi="Arial" w:cs="Arial"/>
        </w:rPr>
        <w:t xml:space="preserve"> </w:t>
      </w:r>
      <w:r>
        <w:rPr>
          <w:rFonts w:ascii="Arial" w:hAnsi="Arial" w:cs="Arial"/>
        </w:rPr>
        <w:t>or</w:t>
      </w:r>
      <w:r w:rsidRPr="009D381E">
        <w:rPr>
          <w:rFonts w:ascii="Arial" w:hAnsi="Arial" w:cs="Arial"/>
        </w:rPr>
        <w:t xml:space="preserve"> </w:t>
      </w:r>
      <w:r>
        <w:rPr>
          <w:rFonts w:ascii="Arial" w:hAnsi="Arial" w:cs="Arial"/>
        </w:rPr>
        <w:t>tulip</w:t>
      </w:r>
      <w:r w:rsidRPr="009D381E">
        <w:rPr>
          <w:rFonts w:ascii="Arial" w:hAnsi="Arial" w:cs="Arial"/>
        </w:rPr>
        <w:t xml:space="preserve"> bulbs.</w:t>
      </w:r>
      <w:r>
        <w:rPr>
          <w:rFonts w:ascii="Arial" w:hAnsi="Arial" w:cs="Arial"/>
        </w:rPr>
        <w:t xml:space="preserve"> </w:t>
      </w:r>
    </w:p>
    <w:p w14:paraId="1F602960"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47201460"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But the worst of all was that Dannie could not study. All colors were green, all digits looked the same, and addition and subtraction principles were rocket science. His new mother</w:t>
      </w:r>
      <w:r w:rsidRPr="009D381E">
        <w:rPr>
          <w:rFonts w:ascii="Arial" w:hAnsi="Arial" w:cs="Arial"/>
        </w:rPr>
        <w:t xml:space="preserve"> </w:t>
      </w:r>
      <w:r>
        <w:rPr>
          <w:rFonts w:ascii="Arial" w:hAnsi="Arial" w:cs="Arial"/>
        </w:rPr>
        <w:t xml:space="preserve">Anna rolled up her sleeves and taught him in a foretaste of his upcoming school lessons. </w:t>
      </w:r>
    </w:p>
    <w:p w14:paraId="34BA922C"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74868004"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Her</w:t>
      </w:r>
      <w:r w:rsidRPr="009D381E">
        <w:rPr>
          <w:rFonts w:ascii="Arial" w:hAnsi="Arial" w:cs="Arial"/>
        </w:rPr>
        <w:t xml:space="preserve"> </w:t>
      </w:r>
      <w:r>
        <w:rPr>
          <w:rFonts w:ascii="Arial" w:hAnsi="Arial" w:cs="Arial"/>
        </w:rPr>
        <w:t>love</w:t>
      </w:r>
      <w:r w:rsidRPr="009D381E">
        <w:rPr>
          <w:rFonts w:ascii="Arial" w:hAnsi="Arial" w:cs="Arial"/>
        </w:rPr>
        <w:t xml:space="preserve">, </w:t>
      </w:r>
      <w:r>
        <w:rPr>
          <w:rFonts w:ascii="Arial" w:hAnsi="Arial" w:cs="Arial"/>
        </w:rPr>
        <w:t>patience</w:t>
      </w:r>
      <w:r w:rsidRPr="009D381E">
        <w:rPr>
          <w:rFonts w:ascii="Arial" w:hAnsi="Arial" w:cs="Arial"/>
        </w:rPr>
        <w:t xml:space="preserve">, </w:t>
      </w:r>
      <w:r>
        <w:rPr>
          <w:rFonts w:ascii="Arial" w:hAnsi="Arial" w:cs="Arial"/>
        </w:rPr>
        <w:t>and</w:t>
      </w:r>
      <w:r w:rsidRPr="009D381E">
        <w:rPr>
          <w:rFonts w:ascii="Arial" w:hAnsi="Arial" w:cs="Arial"/>
        </w:rPr>
        <w:t xml:space="preserve"> </w:t>
      </w:r>
      <w:r>
        <w:rPr>
          <w:rFonts w:ascii="Arial" w:hAnsi="Arial" w:cs="Arial"/>
        </w:rPr>
        <w:t>compassion</w:t>
      </w:r>
      <w:r w:rsidRPr="009D381E">
        <w:rPr>
          <w:rFonts w:ascii="Arial" w:hAnsi="Arial" w:cs="Arial"/>
        </w:rPr>
        <w:t xml:space="preserve"> </w:t>
      </w:r>
      <w:r>
        <w:rPr>
          <w:rFonts w:ascii="Arial" w:hAnsi="Arial" w:cs="Arial"/>
        </w:rPr>
        <w:t>exemplified her Christian faith. Her</w:t>
      </w:r>
      <w:r w:rsidRPr="009D381E">
        <w:rPr>
          <w:rFonts w:ascii="Arial" w:hAnsi="Arial" w:cs="Arial"/>
        </w:rPr>
        <w:t xml:space="preserve"> </w:t>
      </w:r>
      <w:r>
        <w:rPr>
          <w:rFonts w:ascii="Arial" w:hAnsi="Arial" w:cs="Arial"/>
        </w:rPr>
        <w:t>openness</w:t>
      </w:r>
      <w:r w:rsidRPr="009D381E">
        <w:rPr>
          <w:rFonts w:ascii="Arial" w:hAnsi="Arial" w:cs="Arial"/>
        </w:rPr>
        <w:t xml:space="preserve"> </w:t>
      </w:r>
      <w:r>
        <w:rPr>
          <w:rFonts w:ascii="Arial" w:hAnsi="Arial" w:cs="Arial"/>
        </w:rPr>
        <w:t>and faithful</w:t>
      </w:r>
      <w:r w:rsidRPr="009D381E">
        <w:rPr>
          <w:rFonts w:ascii="Arial" w:hAnsi="Arial" w:cs="Arial"/>
        </w:rPr>
        <w:t xml:space="preserve"> </w:t>
      </w:r>
      <w:r>
        <w:rPr>
          <w:rFonts w:ascii="Arial" w:hAnsi="Arial" w:cs="Arial"/>
        </w:rPr>
        <w:t>following of</w:t>
      </w:r>
      <w:r w:rsidRPr="009D381E">
        <w:rPr>
          <w:rFonts w:ascii="Arial" w:hAnsi="Arial" w:cs="Arial"/>
        </w:rPr>
        <w:t xml:space="preserve"> </w:t>
      </w:r>
      <w:r>
        <w:rPr>
          <w:rFonts w:ascii="Arial" w:hAnsi="Arial" w:cs="Arial"/>
        </w:rPr>
        <w:t>God</w:t>
      </w:r>
      <w:r w:rsidRPr="009D381E">
        <w:rPr>
          <w:rFonts w:ascii="Arial" w:hAnsi="Arial" w:cs="Arial"/>
        </w:rPr>
        <w:t>’</w:t>
      </w:r>
      <w:r>
        <w:rPr>
          <w:rFonts w:ascii="Arial" w:hAnsi="Arial" w:cs="Arial"/>
        </w:rPr>
        <w:t>s</w:t>
      </w:r>
      <w:r w:rsidRPr="009D381E">
        <w:rPr>
          <w:rFonts w:ascii="Arial" w:hAnsi="Arial" w:cs="Arial"/>
        </w:rPr>
        <w:t xml:space="preserve"> </w:t>
      </w:r>
      <w:r>
        <w:rPr>
          <w:rFonts w:ascii="Arial" w:hAnsi="Arial" w:cs="Arial"/>
        </w:rPr>
        <w:t>will brought surprising results. In</w:t>
      </w:r>
      <w:r w:rsidRPr="00FE236E">
        <w:rPr>
          <w:rFonts w:ascii="Arial" w:hAnsi="Arial" w:cs="Arial"/>
        </w:rPr>
        <w:t xml:space="preserve"> </w:t>
      </w:r>
      <w:r>
        <w:rPr>
          <w:rFonts w:ascii="Arial" w:hAnsi="Arial" w:cs="Arial"/>
        </w:rPr>
        <w:t>his</w:t>
      </w:r>
      <w:r w:rsidRPr="00FE236E">
        <w:rPr>
          <w:rFonts w:ascii="Arial" w:hAnsi="Arial" w:cs="Arial"/>
        </w:rPr>
        <w:t xml:space="preserve"> </w:t>
      </w:r>
      <w:r>
        <w:rPr>
          <w:rFonts w:ascii="Arial" w:hAnsi="Arial" w:cs="Arial"/>
        </w:rPr>
        <w:t>first</w:t>
      </w:r>
      <w:r w:rsidRPr="00FE236E">
        <w:rPr>
          <w:rFonts w:ascii="Arial" w:hAnsi="Arial" w:cs="Arial"/>
        </w:rPr>
        <w:t xml:space="preserve"> </w:t>
      </w:r>
      <w:r>
        <w:rPr>
          <w:rFonts w:ascii="Arial" w:hAnsi="Arial" w:cs="Arial"/>
        </w:rPr>
        <w:t>year</w:t>
      </w:r>
      <w:r w:rsidRPr="00FE236E">
        <w:rPr>
          <w:rFonts w:ascii="Arial" w:hAnsi="Arial" w:cs="Arial"/>
        </w:rPr>
        <w:t xml:space="preserve"> </w:t>
      </w:r>
      <w:r>
        <w:rPr>
          <w:rFonts w:ascii="Arial" w:hAnsi="Arial" w:cs="Arial"/>
        </w:rPr>
        <w:t>at</w:t>
      </w:r>
      <w:r w:rsidRPr="00FE236E">
        <w:rPr>
          <w:rFonts w:ascii="Arial" w:hAnsi="Arial" w:cs="Arial"/>
        </w:rPr>
        <w:t xml:space="preserve"> </w:t>
      </w:r>
      <w:r>
        <w:rPr>
          <w:rFonts w:ascii="Arial" w:hAnsi="Arial" w:cs="Arial"/>
        </w:rPr>
        <w:t>school, the boy became equal to all his classmates, and due to his tireless hours with his mother his fine motor skills (</w:t>
      </w:r>
      <w:r w:rsidR="00F55ED7">
        <w:rPr>
          <w:rFonts w:ascii="Arial" w:hAnsi="Arial" w:cs="Arial"/>
        </w:rPr>
        <w:t xml:space="preserve">or </w:t>
      </w:r>
      <w:r>
        <w:rPr>
          <w:rFonts w:ascii="Arial" w:hAnsi="Arial" w:cs="Arial"/>
        </w:rPr>
        <w:t>manual dexterity</w:t>
      </w:r>
      <w:r w:rsidR="00F55ED7">
        <w:rPr>
          <w:rFonts w:ascii="Arial" w:hAnsi="Arial" w:cs="Arial"/>
        </w:rPr>
        <w:t>, as physiologists call it</w:t>
      </w:r>
      <w:r>
        <w:rPr>
          <w:rFonts w:ascii="Arial" w:hAnsi="Arial" w:cs="Arial"/>
        </w:rPr>
        <w:t xml:space="preserve">) developed so well that Dannie was the best in his class in writing. This wonderful story is still in progress, and it’s still bringing a lot of joy to the family, and Dannie continues to grow in love as he experiences great support from both his foster parents and his siblings. </w:t>
      </w:r>
    </w:p>
    <w:p w14:paraId="66EA1814"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3DAAB66B"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You see, the relationship of trust that was built between a child and a significant adult plays an important role. It</w:t>
      </w:r>
      <w:r w:rsidRPr="00FE236E">
        <w:rPr>
          <w:rFonts w:ascii="Arial" w:hAnsi="Arial" w:cs="Arial"/>
        </w:rPr>
        <w:t xml:space="preserve"> </w:t>
      </w:r>
      <w:r>
        <w:rPr>
          <w:rFonts w:ascii="Arial" w:hAnsi="Arial" w:cs="Arial"/>
        </w:rPr>
        <w:t>is</w:t>
      </w:r>
      <w:r w:rsidRPr="00FE236E">
        <w:rPr>
          <w:rFonts w:ascii="Arial" w:hAnsi="Arial" w:cs="Arial"/>
        </w:rPr>
        <w:t xml:space="preserve"> </w:t>
      </w:r>
      <w:r>
        <w:rPr>
          <w:rFonts w:ascii="Arial" w:hAnsi="Arial" w:cs="Arial"/>
        </w:rPr>
        <w:t>extremely</w:t>
      </w:r>
      <w:r w:rsidRPr="00FE236E">
        <w:rPr>
          <w:rFonts w:ascii="Arial" w:hAnsi="Arial" w:cs="Arial"/>
        </w:rPr>
        <w:t xml:space="preserve"> </w:t>
      </w:r>
      <w:r>
        <w:rPr>
          <w:rFonts w:ascii="Arial" w:hAnsi="Arial" w:cs="Arial"/>
        </w:rPr>
        <w:t>important</w:t>
      </w:r>
      <w:r w:rsidRPr="00FE236E">
        <w:rPr>
          <w:rFonts w:ascii="Arial" w:hAnsi="Arial" w:cs="Arial"/>
        </w:rPr>
        <w:t xml:space="preserve"> </w:t>
      </w:r>
      <w:r>
        <w:rPr>
          <w:rFonts w:ascii="Arial" w:hAnsi="Arial" w:cs="Arial"/>
        </w:rPr>
        <w:t>that</w:t>
      </w:r>
      <w:r w:rsidRPr="00FE236E">
        <w:rPr>
          <w:rFonts w:ascii="Arial" w:hAnsi="Arial" w:cs="Arial"/>
        </w:rPr>
        <w:t xml:space="preserve"> </w:t>
      </w:r>
      <w:r>
        <w:rPr>
          <w:rFonts w:ascii="Arial" w:hAnsi="Arial" w:cs="Arial"/>
        </w:rPr>
        <w:t>a</w:t>
      </w:r>
      <w:r w:rsidRPr="00FE236E">
        <w:rPr>
          <w:rFonts w:ascii="Arial" w:hAnsi="Arial" w:cs="Arial"/>
        </w:rPr>
        <w:t xml:space="preserve"> </w:t>
      </w:r>
      <w:r>
        <w:rPr>
          <w:rFonts w:ascii="Arial" w:hAnsi="Arial" w:cs="Arial"/>
        </w:rPr>
        <w:t>child</w:t>
      </w:r>
      <w:r w:rsidRPr="00FE236E">
        <w:rPr>
          <w:rFonts w:ascii="Arial" w:hAnsi="Arial" w:cs="Arial"/>
        </w:rPr>
        <w:t xml:space="preserve"> </w:t>
      </w:r>
      <w:r w:rsidR="000A5AC3">
        <w:rPr>
          <w:rFonts w:ascii="Arial" w:hAnsi="Arial" w:cs="Arial"/>
        </w:rPr>
        <w:t xml:space="preserve">should </w:t>
      </w:r>
      <w:r>
        <w:rPr>
          <w:rFonts w:ascii="Arial" w:hAnsi="Arial" w:cs="Arial"/>
        </w:rPr>
        <w:t>experience</w:t>
      </w:r>
      <w:r w:rsidRPr="00FE236E">
        <w:rPr>
          <w:rFonts w:ascii="Arial" w:hAnsi="Arial" w:cs="Arial"/>
        </w:rPr>
        <w:t xml:space="preserve"> </w:t>
      </w:r>
      <w:r>
        <w:rPr>
          <w:rFonts w:ascii="Arial" w:hAnsi="Arial" w:cs="Arial"/>
        </w:rPr>
        <w:t>love</w:t>
      </w:r>
      <w:r w:rsidRPr="00FE236E">
        <w:rPr>
          <w:rFonts w:ascii="Arial" w:hAnsi="Arial" w:cs="Arial"/>
        </w:rPr>
        <w:t xml:space="preserve"> </w:t>
      </w:r>
      <w:r>
        <w:rPr>
          <w:rFonts w:ascii="Arial" w:hAnsi="Arial" w:cs="Arial"/>
        </w:rPr>
        <w:t>and</w:t>
      </w:r>
      <w:r w:rsidRPr="00FE236E">
        <w:rPr>
          <w:rFonts w:ascii="Arial" w:hAnsi="Arial" w:cs="Arial"/>
        </w:rPr>
        <w:t xml:space="preserve"> </w:t>
      </w:r>
      <w:r>
        <w:rPr>
          <w:rFonts w:ascii="Arial" w:hAnsi="Arial" w:cs="Arial"/>
        </w:rPr>
        <w:t>trust</w:t>
      </w:r>
      <w:r w:rsidRPr="00FE236E">
        <w:rPr>
          <w:rFonts w:ascii="Arial" w:hAnsi="Arial" w:cs="Arial"/>
        </w:rPr>
        <w:t xml:space="preserve"> </w:t>
      </w:r>
      <w:r>
        <w:rPr>
          <w:rFonts w:ascii="Arial" w:hAnsi="Arial" w:cs="Arial"/>
        </w:rPr>
        <w:t>from</w:t>
      </w:r>
      <w:r w:rsidRPr="00FE236E">
        <w:rPr>
          <w:rFonts w:ascii="Arial" w:hAnsi="Arial" w:cs="Arial"/>
        </w:rPr>
        <w:t xml:space="preserve"> </w:t>
      </w:r>
      <w:r>
        <w:rPr>
          <w:rFonts w:ascii="Arial" w:hAnsi="Arial" w:cs="Arial"/>
        </w:rPr>
        <w:t>an</w:t>
      </w:r>
      <w:r w:rsidRPr="00FE236E">
        <w:rPr>
          <w:rFonts w:ascii="Arial" w:hAnsi="Arial" w:cs="Arial"/>
        </w:rPr>
        <w:t xml:space="preserve"> </w:t>
      </w:r>
      <w:r>
        <w:rPr>
          <w:rFonts w:ascii="Arial" w:hAnsi="Arial" w:cs="Arial"/>
        </w:rPr>
        <w:t xml:space="preserve">adult, that a child feels safe on a physical level as much as on a psychological and social level. Such safety can only come from the one who loves the child. </w:t>
      </w:r>
    </w:p>
    <w:p w14:paraId="59250A13" w14:textId="509CCFDD" w:rsidR="00B770B1" w:rsidRPr="00FE236E" w:rsidRDefault="00B770B1" w:rsidP="009F4104">
      <w:pPr>
        <w:spacing w:after="0" w:line="480" w:lineRule="auto"/>
        <w:ind w:left="0" w:right="0" w:firstLine="284"/>
        <w:rPr>
          <w:rStyle w:val="chaptercontentcontentrruqa"/>
          <w:rFonts w:ascii="Arial" w:hAnsi="Arial" w:cs="Arial"/>
          <w:iCs/>
          <w:color w:val="121212"/>
        </w:rPr>
      </w:pPr>
      <w:r>
        <w:rPr>
          <w:rFonts w:ascii="Arial" w:hAnsi="Arial" w:cs="Arial"/>
        </w:rPr>
        <w:t>Le</w:t>
      </w:r>
      <w:r w:rsidRPr="00FE236E">
        <w:rPr>
          <w:rFonts w:ascii="Arial" w:hAnsi="Arial" w:cs="Arial"/>
        </w:rPr>
        <w:t xml:space="preserve">t’s read a statement from Job, the Patriarch. </w:t>
      </w:r>
      <w:r>
        <w:rPr>
          <w:rFonts w:ascii="Arial" w:hAnsi="Arial" w:cs="Arial"/>
        </w:rPr>
        <w:t>“</w:t>
      </w:r>
      <w:r w:rsidRPr="00FE236E">
        <w:rPr>
          <w:rFonts w:ascii="Arial" w:eastAsia="Times New Roman" w:hAnsi="Arial" w:cs="Arial"/>
          <w:color w:val="121212"/>
        </w:rPr>
        <w:t>Or eaten my morsel by myself,</w:t>
      </w:r>
      <w:r>
        <w:rPr>
          <w:rFonts w:ascii="Arial" w:eastAsia="Times New Roman" w:hAnsi="Arial" w:cs="Arial"/>
          <w:color w:val="121212"/>
        </w:rPr>
        <w:t xml:space="preserve"> </w:t>
      </w:r>
      <w:r w:rsidR="00D66164" w:rsidRPr="00FE236E">
        <w:rPr>
          <w:rFonts w:ascii="Arial" w:eastAsia="Times New Roman" w:hAnsi="Arial" w:cs="Arial"/>
          <w:color w:val="121212"/>
        </w:rPr>
        <w:t>so</w:t>
      </w:r>
      <w:r w:rsidRPr="00FE236E">
        <w:rPr>
          <w:rFonts w:ascii="Arial" w:eastAsia="Times New Roman" w:hAnsi="Arial" w:cs="Arial"/>
          <w:color w:val="121212"/>
        </w:rPr>
        <w:t xml:space="preserve"> that the fatherless could not eat of it</w:t>
      </w:r>
      <w:r>
        <w:rPr>
          <w:rFonts w:ascii="Arial" w:eastAsia="Times New Roman" w:hAnsi="Arial" w:cs="Arial"/>
          <w:color w:val="121212"/>
        </w:rPr>
        <w:t xml:space="preserve"> </w:t>
      </w:r>
      <w:r w:rsidRPr="00FE236E">
        <w:rPr>
          <w:rFonts w:ascii="Arial" w:eastAsia="Times New Roman" w:hAnsi="Arial" w:cs="Arial"/>
          <w:color w:val="121212"/>
        </w:rPr>
        <w:t>(But from my youth I reared him as a father,</w:t>
      </w:r>
      <w:r>
        <w:rPr>
          <w:rFonts w:ascii="Arial" w:eastAsia="Times New Roman" w:hAnsi="Arial" w:cs="Arial"/>
          <w:color w:val="121212"/>
        </w:rPr>
        <w:t xml:space="preserve"> </w:t>
      </w:r>
      <w:proofErr w:type="gramStart"/>
      <w:r w:rsidRPr="00FE236E">
        <w:rPr>
          <w:rFonts w:ascii="Arial" w:eastAsia="Times New Roman" w:hAnsi="Arial" w:cs="Arial"/>
          <w:color w:val="121212"/>
        </w:rPr>
        <w:t>And</w:t>
      </w:r>
      <w:proofErr w:type="gramEnd"/>
      <w:r w:rsidRPr="00FE236E">
        <w:rPr>
          <w:rFonts w:ascii="Arial" w:eastAsia="Times New Roman" w:hAnsi="Arial" w:cs="Arial"/>
          <w:color w:val="121212"/>
        </w:rPr>
        <w:t xml:space="preserve"> from my mother’s womb I guided </w:t>
      </w:r>
      <w:r w:rsidRPr="00FE236E">
        <w:rPr>
          <w:rFonts w:ascii="Arial" w:eastAsia="Times New Roman" w:hAnsi="Arial" w:cs="Arial"/>
          <w:i/>
          <w:iCs/>
          <w:color w:val="121212"/>
        </w:rPr>
        <w:t>the</w:t>
      </w:r>
      <w:r w:rsidRPr="00FE236E">
        <w:rPr>
          <w:rFonts w:ascii="Arial" w:eastAsia="Times New Roman" w:hAnsi="Arial" w:cs="Arial"/>
          <w:color w:val="121212"/>
        </w:rPr>
        <w:t> </w:t>
      </w:r>
      <w:r w:rsidRPr="00FE236E">
        <w:rPr>
          <w:rFonts w:ascii="Arial" w:eastAsia="Times New Roman" w:hAnsi="Arial" w:cs="Arial"/>
          <w:i/>
          <w:iCs/>
          <w:color w:val="121212"/>
        </w:rPr>
        <w:t>widow</w:t>
      </w:r>
      <w:r w:rsidRPr="00FE236E">
        <w:rPr>
          <w:rFonts w:ascii="Arial" w:eastAsia="Times New Roman" w:hAnsi="Arial" w:cs="Arial"/>
          <w:color w:val="121212"/>
        </w:rPr>
        <w:t>)” (</w:t>
      </w:r>
      <w:r>
        <w:rPr>
          <w:rFonts w:ascii="Arial" w:eastAsia="Times New Roman" w:hAnsi="Arial" w:cs="Arial"/>
          <w:color w:val="121212"/>
        </w:rPr>
        <w:t>Job</w:t>
      </w:r>
      <w:r w:rsidRPr="00FE236E">
        <w:rPr>
          <w:rFonts w:ascii="Arial" w:eastAsia="Times New Roman" w:hAnsi="Arial" w:cs="Arial"/>
          <w:color w:val="121212"/>
        </w:rPr>
        <w:t xml:space="preserve"> 31:17-18). </w:t>
      </w:r>
    </w:p>
    <w:p w14:paraId="7D00679F" w14:textId="77777777" w:rsidR="00F55ED7" w:rsidRDefault="00F55ED7" w:rsidP="009F4104">
      <w:pPr>
        <w:pStyle w:val="ListParagraph"/>
        <w:tabs>
          <w:tab w:val="left" w:pos="0"/>
        </w:tabs>
        <w:spacing w:after="0" w:line="480" w:lineRule="auto"/>
        <w:ind w:left="0" w:right="0" w:firstLine="284"/>
        <w:jc w:val="both"/>
        <w:rPr>
          <w:rStyle w:val="chaptercontentcontentrruqa"/>
          <w:rFonts w:ascii="Arial" w:hAnsi="Arial" w:cs="Arial"/>
          <w:iCs/>
          <w:color w:val="121212"/>
        </w:rPr>
      </w:pPr>
    </w:p>
    <w:p w14:paraId="36B99880" w14:textId="3A2E91EE" w:rsidR="00F55ED7" w:rsidRDefault="00B770B1" w:rsidP="003B1B07">
      <w:pPr>
        <w:pStyle w:val="ListParagraph"/>
        <w:tabs>
          <w:tab w:val="left" w:pos="0"/>
        </w:tabs>
        <w:spacing w:after="0" w:line="480" w:lineRule="auto"/>
        <w:ind w:left="0" w:right="0" w:firstLine="284"/>
        <w:jc w:val="both"/>
        <w:rPr>
          <w:rFonts w:ascii="Arial" w:hAnsi="Arial" w:cs="Arial"/>
        </w:rPr>
      </w:pPr>
      <w:r>
        <w:rPr>
          <w:rStyle w:val="chaptercontentcontentrruqa"/>
          <w:rFonts w:ascii="Arial" w:hAnsi="Arial" w:cs="Arial"/>
          <w:iCs/>
          <w:color w:val="121212"/>
        </w:rPr>
        <w:t>The level of care that Job showed to orphans was equal to the care he showed to his own children. This</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is</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the</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love</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that</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creates</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a</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safe</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environment for a child. Only</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under</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conditions</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like</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this</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a</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child</w:t>
      </w:r>
      <w:r w:rsidRPr="001671DA">
        <w:rPr>
          <w:rStyle w:val="chaptercontentcontentrruqa"/>
          <w:rFonts w:ascii="Arial" w:hAnsi="Arial" w:cs="Arial"/>
          <w:iCs/>
          <w:color w:val="121212"/>
        </w:rPr>
        <w:t>’</w:t>
      </w:r>
      <w:r>
        <w:rPr>
          <w:rStyle w:val="chaptercontentcontentrruqa"/>
          <w:rFonts w:ascii="Arial" w:hAnsi="Arial" w:cs="Arial"/>
          <w:iCs/>
          <w:color w:val="121212"/>
        </w:rPr>
        <w:t>s</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brain</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deactivates</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its</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survival</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 xml:space="preserve">mode and starts functioning to build up the child’s personality. </w:t>
      </w:r>
    </w:p>
    <w:p w14:paraId="091C4669" w14:textId="77777777" w:rsidR="00B770B1" w:rsidRPr="001671DA"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This way, the first aspect of orphan protection comes from an actively operating love for the orphan that cancels their self-defense mode and focuses on the child’s personality </w:t>
      </w:r>
      <w:r>
        <w:rPr>
          <w:rFonts w:ascii="Arial" w:hAnsi="Arial" w:cs="Arial"/>
        </w:rPr>
        <w:lastRenderedPageBreak/>
        <w:t xml:space="preserve">development and growth. This is connected to the biblical meaning of the </w:t>
      </w:r>
      <w:r w:rsidR="00C25251">
        <w:rPr>
          <w:rFonts w:ascii="Arial" w:hAnsi="Arial" w:cs="Arial"/>
        </w:rPr>
        <w:t>Hebrew</w:t>
      </w:r>
      <w:r>
        <w:rPr>
          <w:rFonts w:ascii="Arial" w:hAnsi="Arial" w:cs="Arial"/>
        </w:rPr>
        <w:t xml:space="preserve"> word ‘</w:t>
      </w:r>
      <w:proofErr w:type="spellStart"/>
      <w:r>
        <w:rPr>
          <w:rFonts w:ascii="Arial" w:hAnsi="Arial" w:cs="Arial"/>
        </w:rPr>
        <w:t>shaphat</w:t>
      </w:r>
      <w:proofErr w:type="spellEnd"/>
      <w:r>
        <w:rPr>
          <w:rFonts w:ascii="Arial" w:hAnsi="Arial" w:cs="Arial"/>
        </w:rPr>
        <w:t>’ meaning ‘vindicate’.</w:t>
      </w:r>
      <w:r w:rsidRPr="001671DA">
        <w:rPr>
          <w:rFonts w:ascii="Arial" w:hAnsi="Arial" w:cs="Arial"/>
        </w:rPr>
        <w:t xml:space="preserve"> </w:t>
      </w:r>
    </w:p>
    <w:p w14:paraId="1CC5F0CE"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70B3CD53" w14:textId="77777777" w:rsidR="00B770B1" w:rsidRPr="00B973E7"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The</w:t>
      </w:r>
      <w:r w:rsidRPr="001671DA">
        <w:rPr>
          <w:rFonts w:ascii="Arial" w:hAnsi="Arial" w:cs="Arial"/>
        </w:rPr>
        <w:t xml:space="preserve"> </w:t>
      </w:r>
      <w:r>
        <w:rPr>
          <w:rFonts w:ascii="Arial" w:hAnsi="Arial" w:cs="Arial"/>
        </w:rPr>
        <w:t>second</w:t>
      </w:r>
      <w:r w:rsidRPr="001671DA">
        <w:rPr>
          <w:rFonts w:ascii="Arial" w:hAnsi="Arial" w:cs="Arial"/>
        </w:rPr>
        <w:t xml:space="preserve"> </w:t>
      </w:r>
      <w:r>
        <w:rPr>
          <w:rFonts w:ascii="Arial" w:hAnsi="Arial" w:cs="Arial"/>
        </w:rPr>
        <w:t>point</w:t>
      </w:r>
      <w:r w:rsidRPr="001671DA">
        <w:rPr>
          <w:rFonts w:ascii="Arial" w:hAnsi="Arial" w:cs="Arial"/>
        </w:rPr>
        <w:t xml:space="preserve"> </w:t>
      </w:r>
      <w:r>
        <w:rPr>
          <w:rFonts w:ascii="Arial" w:hAnsi="Arial" w:cs="Arial"/>
        </w:rPr>
        <w:t>is</w:t>
      </w:r>
      <w:r w:rsidRPr="001671DA">
        <w:rPr>
          <w:rFonts w:ascii="Arial" w:hAnsi="Arial" w:cs="Arial"/>
        </w:rPr>
        <w:t xml:space="preserve"> </w:t>
      </w:r>
      <w:r>
        <w:rPr>
          <w:rFonts w:ascii="Arial" w:hAnsi="Arial" w:cs="Arial"/>
        </w:rPr>
        <w:t>that</w:t>
      </w:r>
      <w:r w:rsidRPr="001671DA">
        <w:rPr>
          <w:rFonts w:ascii="Arial" w:hAnsi="Arial" w:cs="Arial"/>
        </w:rPr>
        <w:t xml:space="preserve"> </w:t>
      </w:r>
      <w:r>
        <w:rPr>
          <w:rFonts w:ascii="Arial" w:hAnsi="Arial" w:cs="Arial"/>
        </w:rPr>
        <w:t>the</w:t>
      </w:r>
      <w:r w:rsidRPr="001671DA">
        <w:rPr>
          <w:rFonts w:ascii="Arial" w:hAnsi="Arial" w:cs="Arial"/>
        </w:rPr>
        <w:t xml:space="preserve"> </w:t>
      </w:r>
      <w:r>
        <w:rPr>
          <w:rFonts w:ascii="Arial" w:hAnsi="Arial" w:cs="Arial"/>
        </w:rPr>
        <w:t>most</w:t>
      </w:r>
      <w:r w:rsidRPr="001671DA">
        <w:rPr>
          <w:rFonts w:ascii="Arial" w:hAnsi="Arial" w:cs="Arial"/>
        </w:rPr>
        <w:t xml:space="preserve"> </w:t>
      </w:r>
      <w:r>
        <w:rPr>
          <w:rFonts w:ascii="Arial" w:hAnsi="Arial" w:cs="Arial"/>
        </w:rPr>
        <w:t>of</w:t>
      </w:r>
      <w:r w:rsidRPr="001671DA">
        <w:rPr>
          <w:rFonts w:ascii="Arial" w:hAnsi="Arial" w:cs="Arial"/>
        </w:rPr>
        <w:t xml:space="preserve"> </w:t>
      </w:r>
      <w:r>
        <w:rPr>
          <w:rFonts w:ascii="Arial" w:hAnsi="Arial" w:cs="Arial"/>
        </w:rPr>
        <w:t>the</w:t>
      </w:r>
      <w:r w:rsidRPr="001671DA">
        <w:rPr>
          <w:rFonts w:ascii="Arial" w:hAnsi="Arial" w:cs="Arial"/>
        </w:rPr>
        <w:t xml:space="preserve"> </w:t>
      </w:r>
      <w:r>
        <w:rPr>
          <w:rFonts w:ascii="Arial" w:hAnsi="Arial" w:cs="Arial"/>
        </w:rPr>
        <w:t>orphans</w:t>
      </w:r>
      <w:r w:rsidRPr="001671DA">
        <w:rPr>
          <w:rFonts w:ascii="Arial" w:hAnsi="Arial" w:cs="Arial"/>
        </w:rPr>
        <w:t xml:space="preserve"> </w:t>
      </w:r>
      <w:r>
        <w:rPr>
          <w:rFonts w:ascii="Arial" w:hAnsi="Arial" w:cs="Arial"/>
        </w:rPr>
        <w:t>have</w:t>
      </w:r>
      <w:r w:rsidRPr="001671DA">
        <w:rPr>
          <w:rFonts w:ascii="Arial" w:hAnsi="Arial" w:cs="Arial"/>
        </w:rPr>
        <w:t xml:space="preserve"> </w:t>
      </w:r>
      <w:r>
        <w:rPr>
          <w:rFonts w:ascii="Arial" w:hAnsi="Arial" w:cs="Arial"/>
        </w:rPr>
        <w:t>no</w:t>
      </w:r>
      <w:r w:rsidRPr="001671DA">
        <w:rPr>
          <w:rFonts w:ascii="Arial" w:hAnsi="Arial" w:cs="Arial"/>
        </w:rPr>
        <w:t xml:space="preserve"> </w:t>
      </w:r>
      <w:r>
        <w:rPr>
          <w:rFonts w:ascii="Arial" w:hAnsi="Arial" w:cs="Arial"/>
        </w:rPr>
        <w:t>appreciation</w:t>
      </w:r>
      <w:r w:rsidRPr="001671DA">
        <w:rPr>
          <w:rFonts w:ascii="Arial" w:hAnsi="Arial" w:cs="Arial"/>
        </w:rPr>
        <w:t xml:space="preserve"> </w:t>
      </w:r>
      <w:r>
        <w:rPr>
          <w:rFonts w:ascii="Arial" w:hAnsi="Arial" w:cs="Arial"/>
        </w:rPr>
        <w:t>for</w:t>
      </w:r>
      <w:r w:rsidRPr="001671DA">
        <w:rPr>
          <w:rFonts w:ascii="Arial" w:hAnsi="Arial" w:cs="Arial"/>
        </w:rPr>
        <w:t xml:space="preserve"> </w:t>
      </w:r>
      <w:r>
        <w:rPr>
          <w:rFonts w:ascii="Arial" w:hAnsi="Arial" w:cs="Arial"/>
        </w:rPr>
        <w:t>bo</w:t>
      </w:r>
      <w:r w:rsidRPr="001671DA">
        <w:rPr>
          <w:rFonts w:ascii="Arial" w:hAnsi="Arial" w:cs="Arial"/>
        </w:rPr>
        <w:t xml:space="preserve">undaries, neither their personal ones nor anybody else's. </w:t>
      </w:r>
      <w:r>
        <w:rPr>
          <w:rFonts w:ascii="Arial" w:hAnsi="Arial" w:cs="Arial"/>
        </w:rPr>
        <w:t>They cannot understand that some things don’t belong to them. This problem is especially developed with those who live permanently at orphanages or shelters. We conducted research that showed that these children’s conscience had deviations of some sort that affected the rating of their terminal and instrumental values. They do not appreciate the values of their personal health or personal growth; they have no understanding of the values of time or patience. In</w:t>
      </w:r>
      <w:r w:rsidRPr="00B973E7">
        <w:rPr>
          <w:rFonts w:ascii="Arial" w:hAnsi="Arial" w:cs="Arial"/>
        </w:rPr>
        <w:t xml:space="preserve"> </w:t>
      </w:r>
      <w:r>
        <w:rPr>
          <w:rFonts w:ascii="Arial" w:hAnsi="Arial" w:cs="Arial"/>
        </w:rPr>
        <w:t>spite</w:t>
      </w:r>
      <w:r w:rsidRPr="00B973E7">
        <w:rPr>
          <w:rFonts w:ascii="Arial" w:hAnsi="Arial" w:cs="Arial"/>
        </w:rPr>
        <w:t xml:space="preserve"> </w:t>
      </w:r>
      <w:r>
        <w:rPr>
          <w:rFonts w:ascii="Arial" w:hAnsi="Arial" w:cs="Arial"/>
        </w:rPr>
        <w:t>of</w:t>
      </w:r>
      <w:r w:rsidRPr="00B973E7">
        <w:rPr>
          <w:rFonts w:ascii="Arial" w:hAnsi="Arial" w:cs="Arial"/>
        </w:rPr>
        <w:t xml:space="preserve"> </w:t>
      </w:r>
      <w:r>
        <w:rPr>
          <w:rFonts w:ascii="Arial" w:hAnsi="Arial" w:cs="Arial"/>
        </w:rPr>
        <w:t>being</w:t>
      </w:r>
      <w:r w:rsidRPr="00B973E7">
        <w:rPr>
          <w:rFonts w:ascii="Arial" w:hAnsi="Arial" w:cs="Arial"/>
        </w:rPr>
        <w:t xml:space="preserve"> – </w:t>
      </w:r>
      <w:r>
        <w:rPr>
          <w:rFonts w:ascii="Arial" w:hAnsi="Arial" w:cs="Arial"/>
        </w:rPr>
        <w:t>as</w:t>
      </w:r>
      <w:r w:rsidRPr="00B973E7">
        <w:rPr>
          <w:rFonts w:ascii="Arial" w:hAnsi="Arial" w:cs="Arial"/>
        </w:rPr>
        <w:t xml:space="preserve"> </w:t>
      </w:r>
      <w:r>
        <w:rPr>
          <w:rFonts w:ascii="Arial" w:hAnsi="Arial" w:cs="Arial"/>
        </w:rPr>
        <w:t>a</w:t>
      </w:r>
      <w:r w:rsidRPr="00B973E7">
        <w:rPr>
          <w:rFonts w:ascii="Arial" w:hAnsi="Arial" w:cs="Arial"/>
        </w:rPr>
        <w:t xml:space="preserve"> </w:t>
      </w:r>
      <w:r>
        <w:rPr>
          <w:rFonts w:ascii="Arial" w:hAnsi="Arial" w:cs="Arial"/>
        </w:rPr>
        <w:t>rule</w:t>
      </w:r>
      <w:r w:rsidRPr="00B973E7">
        <w:rPr>
          <w:rFonts w:ascii="Arial" w:hAnsi="Arial" w:cs="Arial"/>
        </w:rPr>
        <w:t xml:space="preserve"> – </w:t>
      </w:r>
      <w:r>
        <w:rPr>
          <w:rFonts w:ascii="Arial" w:hAnsi="Arial" w:cs="Arial"/>
        </w:rPr>
        <w:t>very</w:t>
      </w:r>
      <w:r w:rsidRPr="00B973E7">
        <w:rPr>
          <w:rFonts w:ascii="Arial" w:hAnsi="Arial" w:cs="Arial"/>
        </w:rPr>
        <w:t xml:space="preserve"> </w:t>
      </w:r>
      <w:r>
        <w:rPr>
          <w:rFonts w:ascii="Arial" w:hAnsi="Arial" w:cs="Arial"/>
        </w:rPr>
        <w:t>kind</w:t>
      </w:r>
      <w:r w:rsidRPr="00B973E7">
        <w:rPr>
          <w:rFonts w:ascii="Arial" w:hAnsi="Arial" w:cs="Arial"/>
        </w:rPr>
        <w:t xml:space="preserve"> </w:t>
      </w:r>
      <w:r>
        <w:rPr>
          <w:rFonts w:ascii="Arial" w:hAnsi="Arial" w:cs="Arial"/>
        </w:rPr>
        <w:t>and prone to compassion, having no understanding of personal boundaries, they always create awkward and sometimes dangerous situations in relationships. These</w:t>
      </w:r>
      <w:r w:rsidRPr="00B973E7">
        <w:rPr>
          <w:rFonts w:ascii="Arial" w:hAnsi="Arial" w:cs="Arial"/>
        </w:rPr>
        <w:t xml:space="preserve"> </w:t>
      </w:r>
      <w:r>
        <w:rPr>
          <w:rFonts w:ascii="Arial" w:hAnsi="Arial" w:cs="Arial"/>
        </w:rPr>
        <w:t>children</w:t>
      </w:r>
      <w:r w:rsidRPr="00B973E7">
        <w:rPr>
          <w:rFonts w:ascii="Arial" w:hAnsi="Arial" w:cs="Arial"/>
        </w:rPr>
        <w:t xml:space="preserve"> </w:t>
      </w:r>
      <w:r>
        <w:rPr>
          <w:rFonts w:ascii="Arial" w:hAnsi="Arial" w:cs="Arial"/>
        </w:rPr>
        <w:t>need</w:t>
      </w:r>
      <w:r w:rsidRPr="00B973E7">
        <w:rPr>
          <w:rFonts w:ascii="Arial" w:hAnsi="Arial" w:cs="Arial"/>
        </w:rPr>
        <w:t xml:space="preserve"> </w:t>
      </w:r>
      <w:r>
        <w:rPr>
          <w:rFonts w:ascii="Arial" w:hAnsi="Arial" w:cs="Arial"/>
        </w:rPr>
        <w:t xml:space="preserve">someone to protect them from themselves, show them justice in the relationship, and help them build the relationship in such a way that they can learn to bring value to themselves and those around them. </w:t>
      </w:r>
    </w:p>
    <w:p w14:paraId="121EBE3C" w14:textId="1C1563FD" w:rsidR="00D11672" w:rsidRPr="00D66164" w:rsidRDefault="00D11672" w:rsidP="00D66164">
      <w:pPr>
        <w:tabs>
          <w:tab w:val="left" w:pos="0"/>
        </w:tabs>
        <w:spacing w:after="0" w:line="480" w:lineRule="auto"/>
        <w:ind w:left="0" w:right="0"/>
        <w:jc w:val="both"/>
        <w:rPr>
          <w:rFonts w:ascii="Arial" w:hAnsi="Arial" w:cs="Arial"/>
          <w:b/>
          <w:bCs/>
        </w:rPr>
      </w:pPr>
      <w:r w:rsidRPr="00D66164">
        <w:rPr>
          <w:rFonts w:ascii="Arial" w:hAnsi="Arial" w:cs="Arial"/>
          <w:b/>
          <w:bCs/>
        </w:rPr>
        <w:t>Story #2</w:t>
      </w:r>
      <w:r w:rsidRPr="00D66164">
        <w:rPr>
          <w:rFonts w:ascii="Arial" w:hAnsi="Arial" w:cs="Arial"/>
          <w:b/>
          <w:bCs/>
        </w:rPr>
        <w:tab/>
        <w:t>Yury</w:t>
      </w:r>
    </w:p>
    <w:p w14:paraId="658BFBB0" w14:textId="77777777" w:rsidR="00B770B1"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Yury</w:t>
      </w:r>
      <w:r w:rsidRPr="00B973E7">
        <w:rPr>
          <w:rFonts w:ascii="Arial" w:hAnsi="Arial" w:cs="Arial"/>
        </w:rPr>
        <w:t xml:space="preserve"> </w:t>
      </w:r>
      <w:r>
        <w:rPr>
          <w:rFonts w:ascii="Arial" w:hAnsi="Arial" w:cs="Arial"/>
        </w:rPr>
        <w:t>was</w:t>
      </w:r>
      <w:r w:rsidRPr="00B973E7">
        <w:rPr>
          <w:rFonts w:ascii="Arial" w:hAnsi="Arial" w:cs="Arial"/>
        </w:rPr>
        <w:t xml:space="preserve"> </w:t>
      </w:r>
      <w:r>
        <w:rPr>
          <w:rFonts w:ascii="Arial" w:hAnsi="Arial" w:cs="Arial"/>
        </w:rPr>
        <w:t xml:space="preserve">a </w:t>
      </w:r>
      <w:r w:rsidR="00F55ED7">
        <w:rPr>
          <w:rFonts w:ascii="Arial" w:hAnsi="Arial" w:cs="Arial"/>
        </w:rPr>
        <w:t>15-year-</w:t>
      </w:r>
      <w:r>
        <w:rPr>
          <w:rFonts w:ascii="Arial" w:hAnsi="Arial" w:cs="Arial"/>
        </w:rPr>
        <w:t xml:space="preserve">old orphan </w:t>
      </w:r>
      <w:r w:rsidRPr="00B973E7">
        <w:rPr>
          <w:rFonts w:ascii="Arial" w:hAnsi="Arial" w:cs="Arial"/>
        </w:rPr>
        <w:t>raised by his gran</w:t>
      </w:r>
      <w:r>
        <w:rPr>
          <w:rFonts w:ascii="Arial" w:hAnsi="Arial" w:cs="Arial"/>
        </w:rPr>
        <w:t>dmother when he</w:t>
      </w:r>
      <w:r w:rsidRPr="00B973E7">
        <w:rPr>
          <w:rFonts w:ascii="Arial" w:hAnsi="Arial" w:cs="Arial"/>
        </w:rPr>
        <w:t xml:space="preserve"> </w:t>
      </w:r>
      <w:r>
        <w:rPr>
          <w:rFonts w:ascii="Arial" w:hAnsi="Arial" w:cs="Arial"/>
        </w:rPr>
        <w:t>went</w:t>
      </w:r>
      <w:r w:rsidRPr="00B973E7">
        <w:rPr>
          <w:rFonts w:ascii="Arial" w:hAnsi="Arial" w:cs="Arial"/>
        </w:rPr>
        <w:t xml:space="preserve"> </w:t>
      </w:r>
      <w:r>
        <w:rPr>
          <w:rFonts w:ascii="Arial" w:hAnsi="Arial" w:cs="Arial"/>
        </w:rPr>
        <w:t>to</w:t>
      </w:r>
      <w:r w:rsidRPr="00B973E7">
        <w:rPr>
          <w:rFonts w:ascii="Arial" w:hAnsi="Arial" w:cs="Arial"/>
        </w:rPr>
        <w:t xml:space="preserve"> </w:t>
      </w:r>
      <w:r>
        <w:rPr>
          <w:rFonts w:ascii="Arial" w:hAnsi="Arial" w:cs="Arial"/>
        </w:rPr>
        <w:t>shake</w:t>
      </w:r>
      <w:r w:rsidRPr="00B973E7">
        <w:rPr>
          <w:rFonts w:ascii="Arial" w:hAnsi="Arial" w:cs="Arial"/>
        </w:rPr>
        <w:t xml:space="preserve"> </w:t>
      </w:r>
      <w:r>
        <w:rPr>
          <w:rFonts w:ascii="Arial" w:hAnsi="Arial" w:cs="Arial"/>
        </w:rPr>
        <w:t>down</w:t>
      </w:r>
      <w:r w:rsidRPr="00B973E7">
        <w:rPr>
          <w:rFonts w:ascii="Arial" w:hAnsi="Arial" w:cs="Arial"/>
        </w:rPr>
        <w:t xml:space="preserve"> (rip off</w:t>
      </w:r>
      <w:r>
        <w:rPr>
          <w:rFonts w:ascii="Arial" w:hAnsi="Arial" w:cs="Arial"/>
        </w:rPr>
        <w:t>) passers-by in a company of teens like him. It was a joyful adventure until the police arrested him after their 5</w:t>
      </w:r>
      <w:r w:rsidRPr="00B973E7">
        <w:rPr>
          <w:rFonts w:ascii="Arial" w:hAnsi="Arial" w:cs="Arial"/>
          <w:vertAlign w:val="superscript"/>
        </w:rPr>
        <w:t>th</w:t>
      </w:r>
      <w:r>
        <w:rPr>
          <w:rFonts w:ascii="Arial" w:hAnsi="Arial" w:cs="Arial"/>
        </w:rPr>
        <w:t xml:space="preserve"> episode. Yury was taken to the police station. After a short conversation it turned out that his friends told the police Yury organized the gang and was in charge of all robbing episodes. The</w:t>
      </w:r>
      <w:r w:rsidRPr="00B973E7">
        <w:rPr>
          <w:rFonts w:ascii="Arial" w:hAnsi="Arial" w:cs="Arial"/>
        </w:rPr>
        <w:t xml:space="preserve"> </w:t>
      </w:r>
      <w:r>
        <w:rPr>
          <w:rFonts w:ascii="Arial" w:hAnsi="Arial" w:cs="Arial"/>
        </w:rPr>
        <w:t>police</w:t>
      </w:r>
      <w:r w:rsidRPr="00B973E7">
        <w:rPr>
          <w:rFonts w:ascii="Arial" w:hAnsi="Arial" w:cs="Arial"/>
        </w:rPr>
        <w:t xml:space="preserve"> </w:t>
      </w:r>
      <w:r>
        <w:rPr>
          <w:rFonts w:ascii="Arial" w:hAnsi="Arial" w:cs="Arial"/>
        </w:rPr>
        <w:t>put</w:t>
      </w:r>
      <w:r w:rsidRPr="00B973E7">
        <w:rPr>
          <w:rFonts w:ascii="Arial" w:hAnsi="Arial" w:cs="Arial"/>
        </w:rPr>
        <w:t xml:space="preserve"> </w:t>
      </w:r>
      <w:r>
        <w:rPr>
          <w:rFonts w:ascii="Arial" w:hAnsi="Arial" w:cs="Arial"/>
        </w:rPr>
        <w:t>electronic</w:t>
      </w:r>
      <w:r w:rsidRPr="00B973E7">
        <w:rPr>
          <w:rFonts w:ascii="Arial" w:hAnsi="Arial" w:cs="Arial"/>
        </w:rPr>
        <w:t xml:space="preserve"> </w:t>
      </w:r>
      <w:r>
        <w:rPr>
          <w:rFonts w:ascii="Arial" w:hAnsi="Arial" w:cs="Arial"/>
        </w:rPr>
        <w:t>handcuffs</w:t>
      </w:r>
      <w:r w:rsidRPr="00B973E7">
        <w:rPr>
          <w:rFonts w:ascii="Arial" w:hAnsi="Arial" w:cs="Arial"/>
        </w:rPr>
        <w:t xml:space="preserve"> </w:t>
      </w:r>
      <w:r>
        <w:rPr>
          <w:rFonts w:ascii="Arial" w:hAnsi="Arial" w:cs="Arial"/>
        </w:rPr>
        <w:t>on</w:t>
      </w:r>
      <w:r w:rsidRPr="00B973E7">
        <w:rPr>
          <w:rFonts w:ascii="Arial" w:hAnsi="Arial" w:cs="Arial"/>
        </w:rPr>
        <w:t xml:space="preserve"> </w:t>
      </w:r>
      <w:r>
        <w:rPr>
          <w:rFonts w:ascii="Arial" w:hAnsi="Arial" w:cs="Arial"/>
        </w:rPr>
        <w:t>Yury</w:t>
      </w:r>
      <w:r w:rsidRPr="00B973E7">
        <w:rPr>
          <w:rFonts w:ascii="Arial" w:hAnsi="Arial" w:cs="Arial"/>
        </w:rPr>
        <w:t xml:space="preserve"> </w:t>
      </w:r>
      <w:r>
        <w:rPr>
          <w:rFonts w:ascii="Arial" w:hAnsi="Arial" w:cs="Arial"/>
        </w:rPr>
        <w:t xml:space="preserve">and placed him under home confinement until the court hearings. That was the time when Yury met Nikolay. Nikolay was one of Adoption Support Center volunteers and he really wanted to serve delinquent teens. He went through a lot of difficulties but he found salvation through accepting Jesus Christ as his personal Savior and he wanted to bring light to the life of this lost teenager. Long meetings and conversations brought about their fruit – Yury repented and accepted Jesus. He was very sorry for his deeds and he apologized to everyone he wronged. He </w:t>
      </w:r>
      <w:r>
        <w:rPr>
          <w:rFonts w:ascii="Arial" w:hAnsi="Arial" w:cs="Arial"/>
        </w:rPr>
        <w:lastRenderedPageBreak/>
        <w:t>brought back everything he stole from these people and he told the police he was ready for any punishment. During</w:t>
      </w:r>
      <w:r w:rsidRPr="00AA63A9">
        <w:rPr>
          <w:rFonts w:ascii="Arial" w:hAnsi="Arial" w:cs="Arial"/>
        </w:rPr>
        <w:t xml:space="preserve"> </w:t>
      </w:r>
      <w:r>
        <w:rPr>
          <w:rFonts w:ascii="Arial" w:hAnsi="Arial" w:cs="Arial"/>
        </w:rPr>
        <w:t>the</w:t>
      </w:r>
      <w:r w:rsidRPr="00AA63A9">
        <w:rPr>
          <w:rFonts w:ascii="Arial" w:hAnsi="Arial" w:cs="Arial"/>
        </w:rPr>
        <w:t xml:space="preserve"> </w:t>
      </w:r>
      <w:r>
        <w:rPr>
          <w:rFonts w:ascii="Arial" w:hAnsi="Arial" w:cs="Arial"/>
        </w:rPr>
        <w:t>hearings</w:t>
      </w:r>
      <w:r w:rsidRPr="00AA63A9">
        <w:rPr>
          <w:rFonts w:ascii="Arial" w:hAnsi="Arial" w:cs="Arial"/>
        </w:rPr>
        <w:t xml:space="preserve">, </w:t>
      </w:r>
      <w:r>
        <w:rPr>
          <w:rFonts w:ascii="Arial" w:hAnsi="Arial" w:cs="Arial"/>
        </w:rPr>
        <w:t>all</w:t>
      </w:r>
      <w:r w:rsidRPr="00AA63A9">
        <w:rPr>
          <w:rFonts w:ascii="Arial" w:hAnsi="Arial" w:cs="Arial"/>
        </w:rPr>
        <w:t xml:space="preserve"> 5 </w:t>
      </w:r>
      <w:r>
        <w:rPr>
          <w:rFonts w:ascii="Arial" w:hAnsi="Arial" w:cs="Arial"/>
        </w:rPr>
        <w:t xml:space="preserve">victims of his crimes recalled their claims and forgave Yury sincerely. The judge sentenced him to the shortest possible term of 4 years at a regular jail with an opportunity </w:t>
      </w:r>
      <w:r w:rsidRPr="00AA63A9">
        <w:rPr>
          <w:rFonts w:ascii="Arial" w:hAnsi="Arial" w:cs="Arial"/>
        </w:rPr>
        <w:t>for an early parole in 2.</w:t>
      </w:r>
      <w:r>
        <w:rPr>
          <w:rFonts w:ascii="Arial" w:hAnsi="Arial" w:cs="Arial"/>
        </w:rPr>
        <w:t>5 years. Before</w:t>
      </w:r>
      <w:r w:rsidRPr="00AA63A9">
        <w:rPr>
          <w:rFonts w:ascii="Arial" w:hAnsi="Arial" w:cs="Arial"/>
        </w:rPr>
        <w:t xml:space="preserve"> </w:t>
      </w:r>
      <w:r>
        <w:rPr>
          <w:rFonts w:ascii="Arial" w:hAnsi="Arial" w:cs="Arial"/>
        </w:rPr>
        <w:t>he</w:t>
      </w:r>
      <w:r w:rsidRPr="00AA63A9">
        <w:rPr>
          <w:rFonts w:ascii="Arial" w:hAnsi="Arial" w:cs="Arial"/>
        </w:rPr>
        <w:t xml:space="preserve"> </w:t>
      </w:r>
      <w:r>
        <w:rPr>
          <w:rFonts w:ascii="Arial" w:hAnsi="Arial" w:cs="Arial"/>
        </w:rPr>
        <w:t>was</w:t>
      </w:r>
      <w:r w:rsidRPr="00AA63A9">
        <w:rPr>
          <w:rFonts w:ascii="Arial" w:hAnsi="Arial" w:cs="Arial"/>
        </w:rPr>
        <w:t xml:space="preserve"> </w:t>
      </w:r>
      <w:r>
        <w:rPr>
          <w:rFonts w:ascii="Arial" w:hAnsi="Arial" w:cs="Arial"/>
        </w:rPr>
        <w:t>sent</w:t>
      </w:r>
      <w:r w:rsidRPr="00AA63A9">
        <w:rPr>
          <w:rFonts w:ascii="Arial" w:hAnsi="Arial" w:cs="Arial"/>
        </w:rPr>
        <w:t xml:space="preserve"> </w:t>
      </w:r>
      <w:r>
        <w:rPr>
          <w:rFonts w:ascii="Arial" w:hAnsi="Arial" w:cs="Arial"/>
        </w:rPr>
        <w:t>to</w:t>
      </w:r>
      <w:r w:rsidRPr="00AA63A9">
        <w:rPr>
          <w:rFonts w:ascii="Arial" w:hAnsi="Arial" w:cs="Arial"/>
        </w:rPr>
        <w:t xml:space="preserve"> </w:t>
      </w:r>
      <w:r>
        <w:rPr>
          <w:rFonts w:ascii="Arial" w:hAnsi="Arial" w:cs="Arial"/>
        </w:rPr>
        <w:t>a</w:t>
      </w:r>
      <w:r w:rsidRPr="00AA63A9">
        <w:rPr>
          <w:rFonts w:ascii="Arial" w:hAnsi="Arial" w:cs="Arial"/>
        </w:rPr>
        <w:t xml:space="preserve"> </w:t>
      </w:r>
      <w:r>
        <w:rPr>
          <w:rFonts w:ascii="Arial" w:hAnsi="Arial" w:cs="Arial"/>
        </w:rPr>
        <w:t>jail, Yury asked Nikolay to pray for him and to wait until he was released so they could go to church together. In jail</w:t>
      </w:r>
      <w:r w:rsidRPr="00AA63A9">
        <w:rPr>
          <w:rFonts w:ascii="Arial" w:hAnsi="Arial" w:cs="Arial"/>
        </w:rPr>
        <w:t xml:space="preserve">, </w:t>
      </w:r>
      <w:r>
        <w:rPr>
          <w:rFonts w:ascii="Arial" w:hAnsi="Arial" w:cs="Arial"/>
        </w:rPr>
        <w:t>Yury</w:t>
      </w:r>
      <w:r w:rsidRPr="00AA63A9">
        <w:rPr>
          <w:rFonts w:ascii="Arial" w:hAnsi="Arial" w:cs="Arial"/>
        </w:rPr>
        <w:t xml:space="preserve"> </w:t>
      </w:r>
      <w:r>
        <w:rPr>
          <w:rFonts w:ascii="Arial" w:hAnsi="Arial" w:cs="Arial"/>
        </w:rPr>
        <w:t>behaved</w:t>
      </w:r>
      <w:r w:rsidRPr="00AA63A9">
        <w:rPr>
          <w:rFonts w:ascii="Arial" w:hAnsi="Arial" w:cs="Arial"/>
        </w:rPr>
        <w:t xml:space="preserve"> </w:t>
      </w:r>
      <w:r>
        <w:rPr>
          <w:rFonts w:ascii="Arial" w:hAnsi="Arial" w:cs="Arial"/>
        </w:rPr>
        <w:t>and</w:t>
      </w:r>
      <w:r w:rsidRPr="00AA63A9">
        <w:rPr>
          <w:rFonts w:ascii="Arial" w:hAnsi="Arial" w:cs="Arial"/>
        </w:rPr>
        <w:t xml:space="preserve"> </w:t>
      </w:r>
      <w:r>
        <w:rPr>
          <w:rFonts w:ascii="Arial" w:hAnsi="Arial" w:cs="Arial"/>
        </w:rPr>
        <w:t>lived</w:t>
      </w:r>
      <w:r w:rsidRPr="00AA63A9">
        <w:rPr>
          <w:rFonts w:ascii="Arial" w:hAnsi="Arial" w:cs="Arial"/>
        </w:rPr>
        <w:t xml:space="preserve"> </w:t>
      </w:r>
      <w:r>
        <w:rPr>
          <w:rFonts w:ascii="Arial" w:hAnsi="Arial" w:cs="Arial"/>
        </w:rPr>
        <w:t>an</w:t>
      </w:r>
      <w:r w:rsidRPr="00AA63A9">
        <w:rPr>
          <w:rFonts w:ascii="Arial" w:hAnsi="Arial" w:cs="Arial"/>
        </w:rPr>
        <w:t xml:space="preserve"> </w:t>
      </w:r>
      <w:r>
        <w:rPr>
          <w:rFonts w:ascii="Arial" w:hAnsi="Arial" w:cs="Arial"/>
        </w:rPr>
        <w:t>exemplary</w:t>
      </w:r>
      <w:r w:rsidRPr="00AA63A9">
        <w:rPr>
          <w:rFonts w:ascii="Arial" w:hAnsi="Arial" w:cs="Arial"/>
        </w:rPr>
        <w:t xml:space="preserve"> </w:t>
      </w:r>
      <w:r>
        <w:rPr>
          <w:rFonts w:ascii="Arial" w:hAnsi="Arial" w:cs="Arial"/>
        </w:rPr>
        <w:t>life</w:t>
      </w:r>
      <w:r w:rsidRPr="00AA63A9">
        <w:rPr>
          <w:rFonts w:ascii="Arial" w:hAnsi="Arial" w:cs="Arial"/>
        </w:rPr>
        <w:t xml:space="preserve"> </w:t>
      </w:r>
      <w:r>
        <w:rPr>
          <w:rFonts w:ascii="Arial" w:hAnsi="Arial" w:cs="Arial"/>
        </w:rPr>
        <w:t xml:space="preserve">as he was willing to be honest and just, to keep God’s law, and to be a good Christian. The 2.5 years were recently over and Yury got his early parole. Unfortunately, his mentor, Nikolay, unexpectedly passed away due to double pneumonia. But this did not stop Yury and he still wants to live with the Lord. Olesya, Nikolay’s wife, continued mentoring Yury for the time being and promised to find him a male mentor who could help him build his life on the basis of the Holy Scriptures. </w:t>
      </w:r>
    </w:p>
    <w:p w14:paraId="464374D7"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24E63725"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The</w:t>
      </w:r>
      <w:r w:rsidRPr="001F6CA8">
        <w:rPr>
          <w:rFonts w:ascii="Arial" w:hAnsi="Arial" w:cs="Arial"/>
        </w:rPr>
        <w:t xml:space="preserve"> </w:t>
      </w:r>
      <w:r>
        <w:rPr>
          <w:rFonts w:ascii="Arial" w:hAnsi="Arial" w:cs="Arial"/>
        </w:rPr>
        <w:t>Bible</w:t>
      </w:r>
      <w:r w:rsidRPr="001F6CA8">
        <w:rPr>
          <w:rFonts w:ascii="Arial" w:hAnsi="Arial" w:cs="Arial"/>
        </w:rPr>
        <w:t xml:space="preserve"> </w:t>
      </w:r>
      <w:r>
        <w:rPr>
          <w:rFonts w:ascii="Arial" w:hAnsi="Arial" w:cs="Arial"/>
        </w:rPr>
        <w:t>describes</w:t>
      </w:r>
      <w:r w:rsidRPr="001F6CA8">
        <w:rPr>
          <w:rFonts w:ascii="Arial" w:hAnsi="Arial" w:cs="Arial"/>
        </w:rPr>
        <w:t xml:space="preserve"> </w:t>
      </w:r>
      <w:r>
        <w:rPr>
          <w:rFonts w:ascii="Arial" w:hAnsi="Arial" w:cs="Arial"/>
        </w:rPr>
        <w:t>this</w:t>
      </w:r>
      <w:r w:rsidRPr="001F6CA8">
        <w:rPr>
          <w:rFonts w:ascii="Arial" w:hAnsi="Arial" w:cs="Arial"/>
        </w:rPr>
        <w:t xml:space="preserve"> </w:t>
      </w:r>
      <w:r>
        <w:rPr>
          <w:rFonts w:ascii="Arial" w:hAnsi="Arial" w:cs="Arial"/>
        </w:rPr>
        <w:t>type</w:t>
      </w:r>
      <w:r w:rsidRPr="001F6CA8">
        <w:rPr>
          <w:rFonts w:ascii="Arial" w:hAnsi="Arial" w:cs="Arial"/>
        </w:rPr>
        <w:t xml:space="preserve"> </w:t>
      </w:r>
      <w:r>
        <w:rPr>
          <w:rFonts w:ascii="Arial" w:hAnsi="Arial" w:cs="Arial"/>
        </w:rPr>
        <w:t>of</w:t>
      </w:r>
      <w:r w:rsidRPr="001F6CA8">
        <w:rPr>
          <w:rFonts w:ascii="Arial" w:hAnsi="Arial" w:cs="Arial"/>
        </w:rPr>
        <w:t xml:space="preserve"> </w:t>
      </w:r>
      <w:r>
        <w:rPr>
          <w:rFonts w:ascii="Arial" w:hAnsi="Arial" w:cs="Arial"/>
        </w:rPr>
        <w:t>relationship</w:t>
      </w:r>
      <w:r w:rsidRPr="001F6CA8">
        <w:rPr>
          <w:rFonts w:ascii="Arial" w:hAnsi="Arial" w:cs="Arial"/>
        </w:rPr>
        <w:t xml:space="preserve"> </w:t>
      </w:r>
      <w:r>
        <w:rPr>
          <w:rFonts w:ascii="Arial" w:hAnsi="Arial" w:cs="Arial"/>
        </w:rPr>
        <w:t>with</w:t>
      </w:r>
      <w:r w:rsidRPr="001F6CA8">
        <w:rPr>
          <w:rFonts w:ascii="Arial" w:hAnsi="Arial" w:cs="Arial"/>
        </w:rPr>
        <w:t xml:space="preserve"> </w:t>
      </w:r>
      <w:r>
        <w:rPr>
          <w:rFonts w:ascii="Arial" w:hAnsi="Arial" w:cs="Arial"/>
        </w:rPr>
        <w:t>a</w:t>
      </w:r>
      <w:r w:rsidRPr="001F6CA8">
        <w:rPr>
          <w:rFonts w:ascii="Arial" w:hAnsi="Arial" w:cs="Arial"/>
        </w:rPr>
        <w:t xml:space="preserve"> </w:t>
      </w:r>
      <w:r>
        <w:rPr>
          <w:rFonts w:ascii="Arial" w:hAnsi="Arial" w:cs="Arial"/>
        </w:rPr>
        <w:t>verb</w:t>
      </w:r>
      <w:r w:rsidRPr="001F6CA8">
        <w:rPr>
          <w:rFonts w:ascii="Arial" w:hAnsi="Arial" w:cs="Arial"/>
        </w:rPr>
        <w:t xml:space="preserve"> ‘</w:t>
      </w:r>
      <w:r>
        <w:rPr>
          <w:rFonts w:ascii="Arial" w:hAnsi="Arial" w:cs="Arial"/>
        </w:rPr>
        <w:t>judge</w:t>
      </w:r>
      <w:r w:rsidRPr="001F6CA8">
        <w:rPr>
          <w:rFonts w:ascii="Arial" w:hAnsi="Arial" w:cs="Arial"/>
        </w:rPr>
        <w:t>’</w:t>
      </w:r>
      <w:r>
        <w:rPr>
          <w:rFonts w:ascii="Arial" w:hAnsi="Arial" w:cs="Arial"/>
        </w:rPr>
        <w:t>; in our case this is one of the possible meanings of ‘</w:t>
      </w:r>
      <w:proofErr w:type="spellStart"/>
      <w:r>
        <w:rPr>
          <w:rFonts w:ascii="Arial" w:hAnsi="Arial" w:cs="Arial"/>
        </w:rPr>
        <w:t>shaphat</w:t>
      </w:r>
      <w:proofErr w:type="spellEnd"/>
      <w:r>
        <w:rPr>
          <w:rFonts w:ascii="Arial" w:hAnsi="Arial" w:cs="Arial"/>
        </w:rPr>
        <w:t>’. The protection of an orphan in this case includes lifting his value and pointing to the boundaries of his personality as well as other people’s personalities. We</w:t>
      </w:r>
      <w:r w:rsidRPr="001F6CA8">
        <w:rPr>
          <w:rFonts w:ascii="Arial" w:hAnsi="Arial" w:cs="Arial"/>
        </w:rPr>
        <w:t xml:space="preserve"> </w:t>
      </w:r>
      <w:r>
        <w:rPr>
          <w:rFonts w:ascii="Arial" w:hAnsi="Arial" w:cs="Arial"/>
        </w:rPr>
        <w:t>show</w:t>
      </w:r>
      <w:r w:rsidRPr="001F6CA8">
        <w:rPr>
          <w:rFonts w:ascii="Arial" w:hAnsi="Arial" w:cs="Arial"/>
        </w:rPr>
        <w:t xml:space="preserve"> </w:t>
      </w:r>
      <w:r>
        <w:rPr>
          <w:rFonts w:ascii="Arial" w:hAnsi="Arial" w:cs="Arial"/>
        </w:rPr>
        <w:t>that</w:t>
      </w:r>
      <w:r w:rsidRPr="001F6CA8">
        <w:rPr>
          <w:rFonts w:ascii="Arial" w:hAnsi="Arial" w:cs="Arial"/>
        </w:rPr>
        <w:t xml:space="preserve"> </w:t>
      </w:r>
      <w:r>
        <w:rPr>
          <w:rFonts w:ascii="Arial" w:hAnsi="Arial" w:cs="Arial"/>
        </w:rPr>
        <w:t>these</w:t>
      </w:r>
      <w:r w:rsidRPr="001F6CA8">
        <w:rPr>
          <w:rFonts w:ascii="Arial" w:hAnsi="Arial" w:cs="Arial"/>
        </w:rPr>
        <w:t xml:space="preserve"> </w:t>
      </w:r>
      <w:r>
        <w:rPr>
          <w:rFonts w:ascii="Arial" w:hAnsi="Arial" w:cs="Arial"/>
        </w:rPr>
        <w:t>boundaries</w:t>
      </w:r>
      <w:r w:rsidRPr="001F6CA8">
        <w:rPr>
          <w:rFonts w:ascii="Arial" w:hAnsi="Arial" w:cs="Arial"/>
        </w:rPr>
        <w:t xml:space="preserve"> </w:t>
      </w:r>
      <w:r>
        <w:rPr>
          <w:rFonts w:ascii="Arial" w:hAnsi="Arial" w:cs="Arial"/>
        </w:rPr>
        <w:t>can</w:t>
      </w:r>
      <w:r w:rsidRPr="001F6CA8">
        <w:rPr>
          <w:rFonts w:ascii="Arial" w:hAnsi="Arial" w:cs="Arial"/>
        </w:rPr>
        <w:t xml:space="preserve"> </w:t>
      </w:r>
      <w:r>
        <w:rPr>
          <w:rFonts w:ascii="Arial" w:hAnsi="Arial" w:cs="Arial"/>
        </w:rPr>
        <w:t>in</w:t>
      </w:r>
      <w:r w:rsidRPr="001F6CA8">
        <w:rPr>
          <w:rFonts w:ascii="Arial" w:hAnsi="Arial" w:cs="Arial"/>
        </w:rPr>
        <w:t xml:space="preserve"> </w:t>
      </w:r>
      <w:r>
        <w:rPr>
          <w:rFonts w:ascii="Arial" w:hAnsi="Arial" w:cs="Arial"/>
        </w:rPr>
        <w:t>no</w:t>
      </w:r>
      <w:r w:rsidRPr="001F6CA8">
        <w:rPr>
          <w:rFonts w:ascii="Arial" w:hAnsi="Arial" w:cs="Arial"/>
        </w:rPr>
        <w:t xml:space="preserve"> </w:t>
      </w:r>
      <w:r>
        <w:rPr>
          <w:rFonts w:ascii="Arial" w:hAnsi="Arial" w:cs="Arial"/>
        </w:rPr>
        <w:t>way</w:t>
      </w:r>
      <w:r w:rsidRPr="001F6CA8">
        <w:rPr>
          <w:rFonts w:ascii="Arial" w:hAnsi="Arial" w:cs="Arial"/>
        </w:rPr>
        <w:t xml:space="preserve"> </w:t>
      </w:r>
      <w:r>
        <w:rPr>
          <w:rFonts w:ascii="Arial" w:hAnsi="Arial" w:cs="Arial"/>
        </w:rPr>
        <w:t>be</w:t>
      </w:r>
      <w:r w:rsidRPr="001F6CA8">
        <w:rPr>
          <w:rFonts w:ascii="Arial" w:hAnsi="Arial" w:cs="Arial"/>
        </w:rPr>
        <w:t xml:space="preserve"> </w:t>
      </w:r>
      <w:r>
        <w:rPr>
          <w:rFonts w:ascii="Arial" w:hAnsi="Arial" w:cs="Arial"/>
        </w:rPr>
        <w:t>crossed. Other words, we support a just attitude to him and to other people that is based on understanding the worthiness of a human soul and its subordinate position regarding God. This aspect of orphan ‘protection’ is reflected in the meaning of the word ‘</w:t>
      </w:r>
      <w:proofErr w:type="spellStart"/>
      <w:r>
        <w:rPr>
          <w:rFonts w:ascii="Arial" w:hAnsi="Arial" w:cs="Arial"/>
        </w:rPr>
        <w:t>shaphat</w:t>
      </w:r>
      <w:proofErr w:type="spellEnd"/>
      <w:r>
        <w:rPr>
          <w:rFonts w:ascii="Arial" w:hAnsi="Arial" w:cs="Arial"/>
        </w:rPr>
        <w:t xml:space="preserve">’ that can be translated as ‘judge’. </w:t>
      </w:r>
    </w:p>
    <w:p w14:paraId="2EDE5485"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6C0C5C92" w14:textId="32ED3F12" w:rsidR="00CB7EA4" w:rsidRPr="003B1B07" w:rsidRDefault="00B770B1" w:rsidP="003B1B07">
      <w:pPr>
        <w:pStyle w:val="ListParagraph"/>
        <w:tabs>
          <w:tab w:val="left" w:pos="0"/>
        </w:tabs>
        <w:spacing w:after="0" w:line="480" w:lineRule="auto"/>
        <w:ind w:left="0" w:right="0" w:firstLine="284"/>
        <w:jc w:val="both"/>
        <w:rPr>
          <w:rFonts w:ascii="Arial" w:hAnsi="Arial" w:cs="Arial"/>
        </w:rPr>
      </w:pPr>
      <w:r>
        <w:rPr>
          <w:rFonts w:ascii="Arial" w:hAnsi="Arial" w:cs="Arial"/>
        </w:rPr>
        <w:t>And lastly, the orphan protection means showing them a way of life. Many orphans suffer from the fact they have never seen an example of good living, and example they could identify themselves with and imitate in their own lives. As a rule, they have been victimized by their parents’ perverted lifestyles that included using drugs or alcohol, living immoral lives, committing crimes, and being incarcerated. Unfortunately</w:t>
      </w:r>
      <w:r w:rsidRPr="00085280">
        <w:rPr>
          <w:rFonts w:ascii="Arial" w:hAnsi="Arial" w:cs="Arial"/>
        </w:rPr>
        <w:t xml:space="preserve">, </w:t>
      </w:r>
      <w:r>
        <w:rPr>
          <w:rFonts w:ascii="Arial" w:hAnsi="Arial" w:cs="Arial"/>
        </w:rPr>
        <w:t>these</w:t>
      </w:r>
      <w:r w:rsidRPr="00085280">
        <w:rPr>
          <w:rFonts w:ascii="Arial" w:hAnsi="Arial" w:cs="Arial"/>
        </w:rPr>
        <w:t xml:space="preserve"> </w:t>
      </w:r>
      <w:r>
        <w:rPr>
          <w:rFonts w:ascii="Arial" w:hAnsi="Arial" w:cs="Arial"/>
        </w:rPr>
        <w:t>are</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templates</w:t>
      </w:r>
      <w:r w:rsidRPr="00085280">
        <w:rPr>
          <w:rFonts w:ascii="Arial" w:hAnsi="Arial" w:cs="Arial"/>
        </w:rPr>
        <w:t xml:space="preserve"> </w:t>
      </w:r>
      <w:r>
        <w:rPr>
          <w:rFonts w:ascii="Arial" w:hAnsi="Arial" w:cs="Arial"/>
        </w:rPr>
        <w:t>that</w:t>
      </w:r>
      <w:r w:rsidRPr="00085280">
        <w:rPr>
          <w:rFonts w:ascii="Arial" w:hAnsi="Arial" w:cs="Arial"/>
        </w:rPr>
        <w:t xml:space="preserve"> </w:t>
      </w:r>
      <w:r>
        <w:rPr>
          <w:rFonts w:ascii="Arial" w:hAnsi="Arial" w:cs="Arial"/>
        </w:rPr>
        <w:t>their</w:t>
      </w:r>
      <w:r w:rsidRPr="00085280">
        <w:rPr>
          <w:rFonts w:ascii="Arial" w:hAnsi="Arial" w:cs="Arial"/>
        </w:rPr>
        <w:t xml:space="preserve"> </w:t>
      </w:r>
      <w:r>
        <w:rPr>
          <w:rFonts w:ascii="Arial" w:hAnsi="Arial" w:cs="Arial"/>
        </w:rPr>
        <w:t>children</w:t>
      </w:r>
      <w:r w:rsidRPr="00085280">
        <w:rPr>
          <w:rFonts w:ascii="Arial" w:hAnsi="Arial" w:cs="Arial"/>
        </w:rPr>
        <w:t xml:space="preserve"> </w:t>
      </w:r>
      <w:r>
        <w:rPr>
          <w:rFonts w:ascii="Arial" w:hAnsi="Arial" w:cs="Arial"/>
        </w:rPr>
        <w:t>perceived</w:t>
      </w:r>
      <w:r w:rsidRPr="00085280">
        <w:rPr>
          <w:rFonts w:ascii="Arial" w:hAnsi="Arial" w:cs="Arial"/>
        </w:rPr>
        <w:t xml:space="preserve"> as the only possible </w:t>
      </w:r>
      <w:r>
        <w:rPr>
          <w:rFonts w:ascii="Arial" w:hAnsi="Arial" w:cs="Arial"/>
        </w:rPr>
        <w:t xml:space="preserve">lifestyles – and so now these orphaned children live </w:t>
      </w:r>
      <w:r>
        <w:rPr>
          <w:rFonts w:ascii="Arial" w:hAnsi="Arial" w:cs="Arial"/>
        </w:rPr>
        <w:lastRenderedPageBreak/>
        <w:t>exactly that way. How</w:t>
      </w:r>
      <w:r w:rsidRPr="003B2A9D">
        <w:rPr>
          <w:rFonts w:ascii="Arial" w:hAnsi="Arial" w:cs="Arial"/>
        </w:rPr>
        <w:t xml:space="preserve"> </w:t>
      </w:r>
      <w:r>
        <w:rPr>
          <w:rFonts w:ascii="Arial" w:hAnsi="Arial" w:cs="Arial"/>
        </w:rPr>
        <w:t>do</w:t>
      </w:r>
      <w:r w:rsidRPr="003B2A9D">
        <w:rPr>
          <w:rFonts w:ascii="Arial" w:hAnsi="Arial" w:cs="Arial"/>
        </w:rPr>
        <w:t xml:space="preserve"> </w:t>
      </w:r>
      <w:r>
        <w:rPr>
          <w:rFonts w:ascii="Arial" w:hAnsi="Arial" w:cs="Arial"/>
        </w:rPr>
        <w:t>we</w:t>
      </w:r>
      <w:r w:rsidRPr="003B2A9D">
        <w:rPr>
          <w:rFonts w:ascii="Arial" w:hAnsi="Arial" w:cs="Arial"/>
        </w:rPr>
        <w:t xml:space="preserve"> </w:t>
      </w:r>
      <w:r>
        <w:rPr>
          <w:rFonts w:ascii="Arial" w:hAnsi="Arial" w:cs="Arial"/>
        </w:rPr>
        <w:t>make</w:t>
      </w:r>
      <w:r w:rsidRPr="003B2A9D">
        <w:rPr>
          <w:rFonts w:ascii="Arial" w:hAnsi="Arial" w:cs="Arial"/>
        </w:rPr>
        <w:t xml:space="preserve"> </w:t>
      </w:r>
      <w:r>
        <w:rPr>
          <w:rFonts w:ascii="Arial" w:hAnsi="Arial" w:cs="Arial"/>
        </w:rPr>
        <w:t>a</w:t>
      </w:r>
      <w:r w:rsidRPr="003B2A9D">
        <w:rPr>
          <w:rFonts w:ascii="Arial" w:hAnsi="Arial" w:cs="Arial"/>
        </w:rPr>
        <w:t xml:space="preserve"> </w:t>
      </w:r>
      <w:r>
        <w:rPr>
          <w:rFonts w:ascii="Arial" w:hAnsi="Arial" w:cs="Arial"/>
        </w:rPr>
        <w:t>difference</w:t>
      </w:r>
      <w:r w:rsidRPr="003B2A9D">
        <w:rPr>
          <w:rFonts w:ascii="Arial" w:hAnsi="Arial" w:cs="Arial"/>
        </w:rPr>
        <w:t xml:space="preserve">? </w:t>
      </w:r>
      <w:r>
        <w:rPr>
          <w:rFonts w:ascii="Arial" w:hAnsi="Arial" w:cs="Arial"/>
        </w:rPr>
        <w:t>How</w:t>
      </w:r>
      <w:r w:rsidRPr="00085280">
        <w:rPr>
          <w:rFonts w:ascii="Arial" w:hAnsi="Arial" w:cs="Arial"/>
        </w:rPr>
        <w:t xml:space="preserve"> </w:t>
      </w:r>
      <w:r>
        <w:rPr>
          <w:rFonts w:ascii="Arial" w:hAnsi="Arial" w:cs="Arial"/>
        </w:rPr>
        <w:t>can</w:t>
      </w:r>
      <w:r w:rsidRPr="00085280">
        <w:rPr>
          <w:rFonts w:ascii="Arial" w:hAnsi="Arial" w:cs="Arial"/>
        </w:rPr>
        <w:t xml:space="preserve"> </w:t>
      </w:r>
      <w:r>
        <w:rPr>
          <w:rFonts w:ascii="Arial" w:hAnsi="Arial" w:cs="Arial"/>
        </w:rPr>
        <w:t>we</w:t>
      </w:r>
      <w:r w:rsidRPr="00085280">
        <w:rPr>
          <w:rFonts w:ascii="Arial" w:hAnsi="Arial" w:cs="Arial"/>
        </w:rPr>
        <w:t xml:space="preserve"> </w:t>
      </w:r>
      <w:r>
        <w:rPr>
          <w:rFonts w:ascii="Arial" w:hAnsi="Arial" w:cs="Arial"/>
        </w:rPr>
        <w:t>change</w:t>
      </w:r>
      <w:r w:rsidRPr="00085280">
        <w:rPr>
          <w:rFonts w:ascii="Arial" w:hAnsi="Arial" w:cs="Arial"/>
        </w:rPr>
        <w:t xml:space="preserve"> </w:t>
      </w:r>
      <w:r>
        <w:rPr>
          <w:rFonts w:ascii="Arial" w:hAnsi="Arial" w:cs="Arial"/>
        </w:rPr>
        <w:t>their</w:t>
      </w:r>
      <w:r w:rsidRPr="00085280">
        <w:rPr>
          <w:rFonts w:ascii="Arial" w:hAnsi="Arial" w:cs="Arial"/>
        </w:rPr>
        <w:t xml:space="preserve"> </w:t>
      </w:r>
      <w:r>
        <w:rPr>
          <w:rFonts w:ascii="Arial" w:hAnsi="Arial" w:cs="Arial"/>
        </w:rPr>
        <w:t>lives</w:t>
      </w:r>
      <w:r w:rsidRPr="00085280">
        <w:rPr>
          <w:rFonts w:ascii="Arial" w:hAnsi="Arial" w:cs="Arial"/>
        </w:rPr>
        <w:t xml:space="preserve">? </w:t>
      </w:r>
      <w:r>
        <w:rPr>
          <w:rFonts w:ascii="Arial" w:hAnsi="Arial" w:cs="Arial"/>
        </w:rPr>
        <w:t>It is</w:t>
      </w:r>
      <w:r>
        <w:rPr>
          <w:rFonts w:ascii="Arial" w:hAnsi="Arial" w:cs="Arial"/>
          <w:lang w:val="ru-RU"/>
        </w:rPr>
        <w:t xml:space="preserve"> possible by</w:t>
      </w:r>
      <w:r>
        <w:rPr>
          <w:rFonts w:ascii="Arial" w:hAnsi="Arial" w:cs="Arial"/>
        </w:rPr>
        <w:t xml:space="preserve">: </w:t>
      </w:r>
    </w:p>
    <w:p w14:paraId="31482D2C" w14:textId="77777777" w:rsidR="00B770B1" w:rsidRPr="00F660A7" w:rsidRDefault="00B770B1" w:rsidP="009F4104">
      <w:pPr>
        <w:pStyle w:val="ListParagraph"/>
        <w:numPr>
          <w:ilvl w:val="1"/>
          <w:numId w:val="1"/>
        </w:numPr>
        <w:tabs>
          <w:tab w:val="left" w:pos="0"/>
        </w:tabs>
        <w:spacing w:after="0" w:line="480" w:lineRule="auto"/>
        <w:ind w:right="0" w:firstLine="284"/>
        <w:jc w:val="both"/>
        <w:rPr>
          <w:rFonts w:ascii="Arial" w:hAnsi="Arial" w:cs="Arial"/>
        </w:rPr>
      </w:pPr>
      <w:r>
        <w:rPr>
          <w:rFonts w:ascii="Arial" w:hAnsi="Arial" w:cs="Arial"/>
        </w:rPr>
        <w:t xml:space="preserve">Building significant relationship with them and winning their </w:t>
      </w:r>
      <w:proofErr w:type="gramStart"/>
      <w:r>
        <w:rPr>
          <w:rFonts w:ascii="Arial" w:hAnsi="Arial" w:cs="Arial"/>
        </w:rPr>
        <w:t>trust;</w:t>
      </w:r>
      <w:proofErr w:type="gramEnd"/>
      <w:r w:rsidRPr="00F660A7">
        <w:rPr>
          <w:rFonts w:ascii="Arial" w:hAnsi="Arial" w:cs="Arial"/>
        </w:rPr>
        <w:t xml:space="preserve"> </w:t>
      </w:r>
    </w:p>
    <w:p w14:paraId="38F9CC9F" w14:textId="77777777" w:rsidR="00B770B1" w:rsidRDefault="00B770B1" w:rsidP="009F4104">
      <w:pPr>
        <w:pStyle w:val="ListParagraph"/>
        <w:numPr>
          <w:ilvl w:val="1"/>
          <w:numId w:val="1"/>
        </w:numPr>
        <w:tabs>
          <w:tab w:val="left" w:pos="0"/>
        </w:tabs>
        <w:spacing w:after="0" w:line="480" w:lineRule="auto"/>
        <w:ind w:right="0" w:firstLine="284"/>
        <w:jc w:val="both"/>
        <w:rPr>
          <w:rFonts w:ascii="Arial" w:hAnsi="Arial" w:cs="Arial"/>
        </w:rPr>
      </w:pPr>
      <w:r>
        <w:rPr>
          <w:rFonts w:ascii="Arial" w:hAnsi="Arial" w:cs="Arial"/>
        </w:rPr>
        <w:t>Influencing</w:t>
      </w:r>
      <w:r w:rsidRPr="00F660A7">
        <w:rPr>
          <w:rFonts w:ascii="Arial" w:hAnsi="Arial" w:cs="Arial"/>
        </w:rPr>
        <w:t xml:space="preserve"> </w:t>
      </w:r>
      <w:r>
        <w:rPr>
          <w:rFonts w:ascii="Arial" w:hAnsi="Arial" w:cs="Arial"/>
        </w:rPr>
        <w:t>their</w:t>
      </w:r>
      <w:r w:rsidRPr="00F660A7">
        <w:rPr>
          <w:rFonts w:ascii="Arial" w:hAnsi="Arial" w:cs="Arial"/>
        </w:rPr>
        <w:t xml:space="preserve"> </w:t>
      </w:r>
      <w:r>
        <w:rPr>
          <w:rFonts w:ascii="Arial" w:hAnsi="Arial" w:cs="Arial"/>
        </w:rPr>
        <w:t>lives</w:t>
      </w:r>
      <w:r w:rsidRPr="00F660A7">
        <w:rPr>
          <w:rFonts w:ascii="Arial" w:hAnsi="Arial" w:cs="Arial"/>
        </w:rPr>
        <w:t xml:space="preserve"> </w:t>
      </w:r>
      <w:r>
        <w:rPr>
          <w:rFonts w:ascii="Arial" w:hAnsi="Arial" w:cs="Arial"/>
        </w:rPr>
        <w:t>through</w:t>
      </w:r>
      <w:r w:rsidRPr="00F660A7">
        <w:rPr>
          <w:rFonts w:ascii="Arial" w:hAnsi="Arial" w:cs="Arial"/>
        </w:rPr>
        <w:t xml:space="preserve"> </w:t>
      </w:r>
      <w:r>
        <w:rPr>
          <w:rFonts w:ascii="Arial" w:hAnsi="Arial" w:cs="Arial"/>
        </w:rPr>
        <w:t>mentoring</w:t>
      </w:r>
      <w:r w:rsidRPr="00F660A7">
        <w:rPr>
          <w:rFonts w:ascii="Arial" w:hAnsi="Arial" w:cs="Arial"/>
        </w:rPr>
        <w:t xml:space="preserve"> (</w:t>
      </w:r>
      <w:r>
        <w:rPr>
          <w:rFonts w:ascii="Arial" w:hAnsi="Arial" w:cs="Arial"/>
        </w:rPr>
        <w:t>or</w:t>
      </w:r>
      <w:r w:rsidRPr="00F660A7">
        <w:rPr>
          <w:rFonts w:ascii="Arial" w:hAnsi="Arial" w:cs="Arial"/>
        </w:rPr>
        <w:t xml:space="preserve"> </w:t>
      </w:r>
      <w:r>
        <w:rPr>
          <w:rFonts w:ascii="Arial" w:hAnsi="Arial" w:cs="Arial"/>
        </w:rPr>
        <w:t>discipling</w:t>
      </w:r>
      <w:r w:rsidRPr="00F660A7">
        <w:rPr>
          <w:rFonts w:ascii="Arial" w:hAnsi="Arial" w:cs="Arial"/>
        </w:rPr>
        <w:t xml:space="preserve">) </w:t>
      </w:r>
      <w:r>
        <w:rPr>
          <w:rFonts w:ascii="Arial" w:hAnsi="Arial" w:cs="Arial"/>
        </w:rPr>
        <w:t>based</w:t>
      </w:r>
      <w:r w:rsidRPr="00F660A7">
        <w:rPr>
          <w:rFonts w:ascii="Arial" w:hAnsi="Arial" w:cs="Arial"/>
        </w:rPr>
        <w:t xml:space="preserve"> </w:t>
      </w:r>
      <w:r>
        <w:rPr>
          <w:rFonts w:ascii="Arial" w:hAnsi="Arial" w:cs="Arial"/>
        </w:rPr>
        <w:t>on</w:t>
      </w:r>
      <w:r w:rsidRPr="00F660A7">
        <w:rPr>
          <w:rFonts w:ascii="Arial" w:hAnsi="Arial" w:cs="Arial"/>
        </w:rPr>
        <w:t xml:space="preserve"> </w:t>
      </w:r>
      <w:r>
        <w:rPr>
          <w:rFonts w:ascii="Arial" w:hAnsi="Arial" w:cs="Arial"/>
        </w:rPr>
        <w:t>the</w:t>
      </w:r>
      <w:r w:rsidRPr="00F660A7">
        <w:rPr>
          <w:rFonts w:ascii="Arial" w:hAnsi="Arial" w:cs="Arial"/>
        </w:rPr>
        <w:t xml:space="preserve"> </w:t>
      </w:r>
      <w:r>
        <w:rPr>
          <w:rFonts w:ascii="Arial" w:hAnsi="Arial" w:cs="Arial"/>
        </w:rPr>
        <w:t>love</w:t>
      </w:r>
      <w:r w:rsidRPr="00F660A7">
        <w:rPr>
          <w:rFonts w:ascii="Arial" w:hAnsi="Arial" w:cs="Arial"/>
        </w:rPr>
        <w:t xml:space="preserve"> </w:t>
      </w:r>
      <w:r>
        <w:rPr>
          <w:rFonts w:ascii="Arial" w:hAnsi="Arial" w:cs="Arial"/>
        </w:rPr>
        <w:t>to</w:t>
      </w:r>
      <w:r w:rsidRPr="00F660A7">
        <w:rPr>
          <w:rFonts w:ascii="Arial" w:hAnsi="Arial" w:cs="Arial"/>
        </w:rPr>
        <w:t xml:space="preserve"> </w:t>
      </w:r>
      <w:r>
        <w:rPr>
          <w:rFonts w:ascii="Arial" w:hAnsi="Arial" w:cs="Arial"/>
        </w:rPr>
        <w:t>them</w:t>
      </w:r>
      <w:r w:rsidRPr="00F660A7">
        <w:rPr>
          <w:rFonts w:ascii="Arial" w:hAnsi="Arial" w:cs="Arial"/>
        </w:rPr>
        <w:t xml:space="preserve"> </w:t>
      </w:r>
      <w:r>
        <w:rPr>
          <w:rFonts w:ascii="Arial" w:hAnsi="Arial" w:cs="Arial"/>
        </w:rPr>
        <w:t>and</w:t>
      </w:r>
      <w:r w:rsidRPr="00F660A7">
        <w:rPr>
          <w:rFonts w:ascii="Arial" w:hAnsi="Arial" w:cs="Arial"/>
        </w:rPr>
        <w:t xml:space="preserve"> </w:t>
      </w:r>
      <w:r>
        <w:rPr>
          <w:rFonts w:ascii="Arial" w:hAnsi="Arial" w:cs="Arial"/>
        </w:rPr>
        <w:t>the</w:t>
      </w:r>
      <w:r w:rsidRPr="00F660A7">
        <w:rPr>
          <w:rFonts w:ascii="Arial" w:hAnsi="Arial" w:cs="Arial"/>
        </w:rPr>
        <w:t xml:space="preserve"> </w:t>
      </w:r>
      <w:r>
        <w:rPr>
          <w:rFonts w:ascii="Arial" w:hAnsi="Arial" w:cs="Arial"/>
        </w:rPr>
        <w:t>patience</w:t>
      </w:r>
      <w:r w:rsidRPr="00F660A7">
        <w:rPr>
          <w:rFonts w:ascii="Arial" w:hAnsi="Arial" w:cs="Arial"/>
        </w:rPr>
        <w:t xml:space="preserve"> </w:t>
      </w:r>
      <w:r>
        <w:rPr>
          <w:rFonts w:ascii="Arial" w:hAnsi="Arial" w:cs="Arial"/>
        </w:rPr>
        <w:t>necessary</w:t>
      </w:r>
      <w:r w:rsidRPr="00F660A7">
        <w:rPr>
          <w:rFonts w:ascii="Arial" w:hAnsi="Arial" w:cs="Arial"/>
        </w:rPr>
        <w:t xml:space="preserve"> </w:t>
      </w:r>
      <w:r>
        <w:rPr>
          <w:rFonts w:ascii="Arial" w:hAnsi="Arial" w:cs="Arial"/>
        </w:rPr>
        <w:t>to</w:t>
      </w:r>
      <w:r w:rsidRPr="00F660A7">
        <w:rPr>
          <w:rFonts w:ascii="Arial" w:hAnsi="Arial" w:cs="Arial"/>
        </w:rPr>
        <w:t xml:space="preserve"> </w:t>
      </w:r>
      <w:r>
        <w:rPr>
          <w:rFonts w:ascii="Arial" w:hAnsi="Arial" w:cs="Arial"/>
        </w:rPr>
        <w:t xml:space="preserve">impart in them new habits, new approaches to solving problems, and new attitudes to life itself. </w:t>
      </w:r>
    </w:p>
    <w:p w14:paraId="622BCF38" w14:textId="77777777" w:rsidR="00EE561C" w:rsidRPr="00F660A7" w:rsidRDefault="00EE561C" w:rsidP="009F4104">
      <w:pPr>
        <w:pStyle w:val="ListParagraph"/>
        <w:tabs>
          <w:tab w:val="left" w:pos="0"/>
        </w:tabs>
        <w:spacing w:after="0" w:line="480" w:lineRule="auto"/>
        <w:ind w:left="1086" w:right="0" w:firstLine="284"/>
        <w:jc w:val="both"/>
        <w:rPr>
          <w:rFonts w:ascii="Arial" w:hAnsi="Arial" w:cs="Arial"/>
        </w:rPr>
      </w:pPr>
    </w:p>
    <w:p w14:paraId="45B980EB" w14:textId="77777777" w:rsidR="00B770B1" w:rsidRPr="0016535F" w:rsidRDefault="00B770B1" w:rsidP="009F4104">
      <w:pPr>
        <w:tabs>
          <w:tab w:val="left" w:pos="0"/>
        </w:tabs>
        <w:spacing w:after="0" w:line="480" w:lineRule="auto"/>
        <w:ind w:right="0" w:firstLine="284"/>
        <w:jc w:val="both"/>
        <w:rPr>
          <w:rFonts w:ascii="Arial" w:hAnsi="Arial" w:cs="Arial"/>
        </w:rPr>
      </w:pPr>
      <w:r>
        <w:rPr>
          <w:rFonts w:ascii="Arial" w:hAnsi="Arial" w:cs="Arial"/>
        </w:rPr>
        <w:t>Such</w:t>
      </w:r>
      <w:r w:rsidRPr="00F660A7">
        <w:rPr>
          <w:rFonts w:ascii="Arial" w:hAnsi="Arial" w:cs="Arial"/>
        </w:rPr>
        <w:t xml:space="preserve"> </w:t>
      </w:r>
      <w:r>
        <w:rPr>
          <w:rFonts w:ascii="Arial" w:hAnsi="Arial" w:cs="Arial"/>
        </w:rPr>
        <w:t>influence</w:t>
      </w:r>
      <w:r w:rsidRPr="00F660A7">
        <w:rPr>
          <w:rFonts w:ascii="Arial" w:hAnsi="Arial" w:cs="Arial"/>
        </w:rPr>
        <w:t xml:space="preserve"> </w:t>
      </w:r>
      <w:r>
        <w:rPr>
          <w:rFonts w:ascii="Arial" w:hAnsi="Arial" w:cs="Arial"/>
        </w:rPr>
        <w:t>is</w:t>
      </w:r>
      <w:r w:rsidRPr="00F660A7">
        <w:rPr>
          <w:rFonts w:ascii="Arial" w:hAnsi="Arial" w:cs="Arial"/>
        </w:rPr>
        <w:t xml:space="preserve"> </w:t>
      </w:r>
      <w:r>
        <w:rPr>
          <w:rFonts w:ascii="Arial" w:hAnsi="Arial" w:cs="Arial"/>
        </w:rPr>
        <w:t>extremely</w:t>
      </w:r>
      <w:r w:rsidRPr="00F660A7">
        <w:rPr>
          <w:rFonts w:ascii="Arial" w:hAnsi="Arial" w:cs="Arial"/>
        </w:rPr>
        <w:t xml:space="preserve"> </w:t>
      </w:r>
      <w:r>
        <w:rPr>
          <w:rFonts w:ascii="Arial" w:hAnsi="Arial" w:cs="Arial"/>
        </w:rPr>
        <w:t>effective</w:t>
      </w:r>
      <w:r w:rsidRPr="00F660A7">
        <w:rPr>
          <w:rFonts w:ascii="Arial" w:hAnsi="Arial" w:cs="Arial"/>
        </w:rPr>
        <w:t xml:space="preserve"> </w:t>
      </w:r>
      <w:r>
        <w:rPr>
          <w:rFonts w:ascii="Arial" w:hAnsi="Arial" w:cs="Arial"/>
        </w:rPr>
        <w:t>if</w:t>
      </w:r>
      <w:r w:rsidRPr="00F660A7">
        <w:rPr>
          <w:rFonts w:ascii="Arial" w:hAnsi="Arial" w:cs="Arial"/>
        </w:rPr>
        <w:t xml:space="preserve"> </w:t>
      </w:r>
      <w:r>
        <w:rPr>
          <w:rFonts w:ascii="Arial" w:hAnsi="Arial" w:cs="Arial"/>
        </w:rPr>
        <w:t>it</w:t>
      </w:r>
      <w:r w:rsidRPr="00F660A7">
        <w:rPr>
          <w:rFonts w:ascii="Arial" w:hAnsi="Arial" w:cs="Arial"/>
        </w:rPr>
        <w:t xml:space="preserve"> </w:t>
      </w:r>
      <w:r>
        <w:rPr>
          <w:rFonts w:ascii="Arial" w:hAnsi="Arial" w:cs="Arial"/>
        </w:rPr>
        <w:t>lasts</w:t>
      </w:r>
      <w:r w:rsidRPr="00F660A7">
        <w:rPr>
          <w:rFonts w:ascii="Arial" w:hAnsi="Arial" w:cs="Arial"/>
        </w:rPr>
        <w:t xml:space="preserve"> </w:t>
      </w:r>
      <w:r>
        <w:rPr>
          <w:rFonts w:ascii="Arial" w:hAnsi="Arial" w:cs="Arial"/>
        </w:rPr>
        <w:t>for</w:t>
      </w:r>
      <w:r w:rsidRPr="00F660A7">
        <w:rPr>
          <w:rFonts w:ascii="Arial" w:hAnsi="Arial" w:cs="Arial"/>
        </w:rPr>
        <w:t xml:space="preserve"> </w:t>
      </w:r>
      <w:r>
        <w:rPr>
          <w:rFonts w:ascii="Arial" w:hAnsi="Arial" w:cs="Arial"/>
        </w:rPr>
        <w:t>not</w:t>
      </w:r>
      <w:r w:rsidRPr="00F660A7">
        <w:rPr>
          <w:rFonts w:ascii="Arial" w:hAnsi="Arial" w:cs="Arial"/>
        </w:rPr>
        <w:t xml:space="preserve"> </w:t>
      </w:r>
      <w:r>
        <w:rPr>
          <w:rFonts w:ascii="Arial" w:hAnsi="Arial" w:cs="Arial"/>
        </w:rPr>
        <w:t>less</w:t>
      </w:r>
      <w:r w:rsidRPr="00F660A7">
        <w:rPr>
          <w:rFonts w:ascii="Arial" w:hAnsi="Arial" w:cs="Arial"/>
        </w:rPr>
        <w:t xml:space="preserve"> </w:t>
      </w:r>
      <w:r>
        <w:rPr>
          <w:rFonts w:ascii="Arial" w:hAnsi="Arial" w:cs="Arial"/>
        </w:rPr>
        <w:t>than</w:t>
      </w:r>
      <w:r w:rsidRPr="00F660A7">
        <w:rPr>
          <w:rFonts w:ascii="Arial" w:hAnsi="Arial" w:cs="Arial"/>
        </w:rPr>
        <w:t xml:space="preserve"> </w:t>
      </w:r>
      <w:r>
        <w:rPr>
          <w:rFonts w:ascii="Arial" w:hAnsi="Arial" w:cs="Arial"/>
        </w:rPr>
        <w:t>two</w:t>
      </w:r>
      <w:r w:rsidRPr="00F660A7">
        <w:rPr>
          <w:rFonts w:ascii="Arial" w:hAnsi="Arial" w:cs="Arial"/>
        </w:rPr>
        <w:t xml:space="preserve"> </w:t>
      </w:r>
      <w:r>
        <w:rPr>
          <w:rFonts w:ascii="Arial" w:hAnsi="Arial" w:cs="Arial"/>
        </w:rPr>
        <w:t>years</w:t>
      </w:r>
      <w:r w:rsidRPr="00F660A7">
        <w:rPr>
          <w:rFonts w:ascii="Arial" w:hAnsi="Arial" w:cs="Arial"/>
        </w:rPr>
        <w:t xml:space="preserve"> </w:t>
      </w:r>
      <w:r>
        <w:rPr>
          <w:rFonts w:ascii="Arial" w:hAnsi="Arial" w:cs="Arial"/>
        </w:rPr>
        <w:t>as it</w:t>
      </w:r>
      <w:r w:rsidRPr="00F660A7">
        <w:rPr>
          <w:rFonts w:ascii="Arial" w:hAnsi="Arial" w:cs="Arial"/>
        </w:rPr>
        <w:t xml:space="preserve"> </w:t>
      </w:r>
      <w:r>
        <w:rPr>
          <w:rFonts w:ascii="Arial" w:hAnsi="Arial" w:cs="Arial"/>
        </w:rPr>
        <w:t>helps</w:t>
      </w:r>
      <w:r w:rsidRPr="00F660A7">
        <w:rPr>
          <w:rFonts w:ascii="Arial" w:hAnsi="Arial" w:cs="Arial"/>
        </w:rPr>
        <w:t xml:space="preserve"> </w:t>
      </w:r>
      <w:r>
        <w:rPr>
          <w:rFonts w:ascii="Arial" w:hAnsi="Arial" w:cs="Arial"/>
        </w:rPr>
        <w:t>a</w:t>
      </w:r>
      <w:r w:rsidRPr="00F660A7">
        <w:rPr>
          <w:rFonts w:ascii="Arial" w:hAnsi="Arial" w:cs="Arial"/>
        </w:rPr>
        <w:t xml:space="preserve"> </w:t>
      </w:r>
      <w:r>
        <w:rPr>
          <w:rFonts w:ascii="Arial" w:hAnsi="Arial" w:cs="Arial"/>
        </w:rPr>
        <w:t>child grow</w:t>
      </w:r>
      <w:r w:rsidRPr="00F660A7">
        <w:rPr>
          <w:rFonts w:ascii="Arial" w:hAnsi="Arial" w:cs="Arial"/>
        </w:rPr>
        <w:t xml:space="preserve"> </w:t>
      </w:r>
      <w:r>
        <w:rPr>
          <w:rFonts w:ascii="Arial" w:hAnsi="Arial" w:cs="Arial"/>
        </w:rPr>
        <w:t>into a</w:t>
      </w:r>
      <w:r w:rsidRPr="00F660A7">
        <w:rPr>
          <w:rFonts w:ascii="Arial" w:hAnsi="Arial" w:cs="Arial"/>
        </w:rPr>
        <w:t xml:space="preserve"> </w:t>
      </w:r>
      <w:r>
        <w:rPr>
          <w:rFonts w:ascii="Arial" w:hAnsi="Arial" w:cs="Arial"/>
        </w:rPr>
        <w:t>new</w:t>
      </w:r>
      <w:r w:rsidRPr="00F660A7">
        <w:rPr>
          <w:rFonts w:ascii="Arial" w:hAnsi="Arial" w:cs="Arial"/>
        </w:rPr>
        <w:t xml:space="preserve"> </w:t>
      </w:r>
      <w:r>
        <w:rPr>
          <w:rFonts w:ascii="Arial" w:hAnsi="Arial" w:cs="Arial"/>
        </w:rPr>
        <w:t>social</w:t>
      </w:r>
      <w:r w:rsidRPr="00F660A7">
        <w:rPr>
          <w:rFonts w:ascii="Arial" w:hAnsi="Arial" w:cs="Arial"/>
        </w:rPr>
        <w:t xml:space="preserve"> </w:t>
      </w:r>
      <w:r>
        <w:rPr>
          <w:rFonts w:ascii="Arial" w:hAnsi="Arial" w:cs="Arial"/>
        </w:rPr>
        <w:t>paradigm.</w:t>
      </w:r>
      <w:r w:rsidRPr="00F660A7">
        <w:rPr>
          <w:rFonts w:ascii="Arial" w:hAnsi="Arial" w:cs="Arial"/>
        </w:rPr>
        <w:t xml:space="preserve"> </w:t>
      </w:r>
      <w:r>
        <w:rPr>
          <w:rFonts w:ascii="Arial" w:hAnsi="Arial" w:cs="Arial"/>
        </w:rPr>
        <w:t>Our</w:t>
      </w:r>
      <w:r w:rsidRPr="0016535F">
        <w:rPr>
          <w:rFonts w:ascii="Arial" w:hAnsi="Arial" w:cs="Arial"/>
        </w:rPr>
        <w:t xml:space="preserve"> </w:t>
      </w:r>
      <w:r>
        <w:rPr>
          <w:rFonts w:ascii="Arial" w:hAnsi="Arial" w:cs="Arial"/>
        </w:rPr>
        <w:t>research</w:t>
      </w:r>
      <w:r w:rsidRPr="0016535F">
        <w:rPr>
          <w:rFonts w:ascii="Arial" w:hAnsi="Arial" w:cs="Arial"/>
        </w:rPr>
        <w:t xml:space="preserve"> </w:t>
      </w:r>
      <w:r>
        <w:rPr>
          <w:rFonts w:ascii="Arial" w:hAnsi="Arial" w:cs="Arial"/>
        </w:rPr>
        <w:t>shows</w:t>
      </w:r>
      <w:r w:rsidRPr="0016535F">
        <w:rPr>
          <w:rFonts w:ascii="Arial" w:hAnsi="Arial" w:cs="Arial"/>
        </w:rPr>
        <w:t xml:space="preserve"> </w:t>
      </w:r>
      <w:r>
        <w:rPr>
          <w:rFonts w:ascii="Arial" w:hAnsi="Arial" w:cs="Arial"/>
        </w:rPr>
        <w:t>that</w:t>
      </w:r>
      <w:r w:rsidRPr="0016535F">
        <w:rPr>
          <w:rFonts w:ascii="Arial" w:hAnsi="Arial" w:cs="Arial"/>
        </w:rPr>
        <w:t xml:space="preserve"> </w:t>
      </w:r>
      <w:r>
        <w:rPr>
          <w:rFonts w:ascii="Arial" w:hAnsi="Arial" w:cs="Arial"/>
        </w:rPr>
        <w:t>if</w:t>
      </w:r>
      <w:r w:rsidRPr="0016535F">
        <w:rPr>
          <w:rFonts w:ascii="Arial" w:hAnsi="Arial" w:cs="Arial"/>
        </w:rPr>
        <w:t xml:space="preserve"> </w:t>
      </w:r>
      <w:r>
        <w:rPr>
          <w:rFonts w:ascii="Arial" w:hAnsi="Arial" w:cs="Arial"/>
        </w:rPr>
        <w:t>this</w:t>
      </w:r>
      <w:r w:rsidRPr="0016535F">
        <w:rPr>
          <w:rFonts w:ascii="Arial" w:hAnsi="Arial" w:cs="Arial"/>
        </w:rPr>
        <w:t xml:space="preserve"> </w:t>
      </w:r>
      <w:r>
        <w:rPr>
          <w:rFonts w:ascii="Arial" w:hAnsi="Arial" w:cs="Arial"/>
        </w:rPr>
        <w:t>is</w:t>
      </w:r>
      <w:r w:rsidRPr="0016535F">
        <w:rPr>
          <w:rFonts w:ascii="Arial" w:hAnsi="Arial" w:cs="Arial"/>
        </w:rPr>
        <w:t xml:space="preserve"> </w:t>
      </w:r>
      <w:r>
        <w:rPr>
          <w:rFonts w:ascii="Arial" w:hAnsi="Arial" w:cs="Arial"/>
        </w:rPr>
        <w:t>the</w:t>
      </w:r>
      <w:r w:rsidRPr="0016535F">
        <w:rPr>
          <w:rFonts w:ascii="Arial" w:hAnsi="Arial" w:cs="Arial"/>
        </w:rPr>
        <w:t xml:space="preserve"> </w:t>
      </w:r>
      <w:r>
        <w:rPr>
          <w:rFonts w:ascii="Arial" w:hAnsi="Arial" w:cs="Arial"/>
        </w:rPr>
        <w:t>case</w:t>
      </w:r>
      <w:r w:rsidRPr="0016535F">
        <w:rPr>
          <w:rFonts w:ascii="Arial" w:hAnsi="Arial" w:cs="Arial"/>
        </w:rPr>
        <w:t xml:space="preserve">, </w:t>
      </w:r>
      <w:r>
        <w:rPr>
          <w:rFonts w:ascii="Arial" w:hAnsi="Arial" w:cs="Arial"/>
        </w:rPr>
        <w:t>then</w:t>
      </w:r>
      <w:r w:rsidRPr="0016535F">
        <w:rPr>
          <w:rFonts w:ascii="Arial" w:hAnsi="Arial" w:cs="Arial"/>
        </w:rPr>
        <w:t xml:space="preserve"> </w:t>
      </w:r>
      <w:r>
        <w:rPr>
          <w:rFonts w:ascii="Arial" w:hAnsi="Arial" w:cs="Arial"/>
        </w:rPr>
        <w:t>all</w:t>
      </w:r>
      <w:r w:rsidRPr="0016535F">
        <w:rPr>
          <w:rFonts w:ascii="Arial" w:hAnsi="Arial" w:cs="Arial"/>
        </w:rPr>
        <w:t xml:space="preserve"> </w:t>
      </w:r>
      <w:r>
        <w:rPr>
          <w:rFonts w:ascii="Arial" w:hAnsi="Arial" w:cs="Arial"/>
        </w:rPr>
        <w:t>key</w:t>
      </w:r>
      <w:r w:rsidRPr="0016535F">
        <w:rPr>
          <w:rFonts w:ascii="Arial" w:hAnsi="Arial" w:cs="Arial"/>
        </w:rPr>
        <w:t xml:space="preserve"> </w:t>
      </w:r>
      <w:r>
        <w:rPr>
          <w:rFonts w:ascii="Arial" w:hAnsi="Arial" w:cs="Arial"/>
        </w:rPr>
        <w:t>indicators</w:t>
      </w:r>
      <w:r w:rsidRPr="0016535F">
        <w:rPr>
          <w:rFonts w:ascii="Arial" w:hAnsi="Arial" w:cs="Arial"/>
        </w:rPr>
        <w:t xml:space="preserve"> </w:t>
      </w:r>
      <w:r>
        <w:rPr>
          <w:rFonts w:ascii="Arial" w:hAnsi="Arial" w:cs="Arial"/>
        </w:rPr>
        <w:t>of</w:t>
      </w:r>
      <w:r w:rsidRPr="0016535F">
        <w:rPr>
          <w:rFonts w:ascii="Arial" w:hAnsi="Arial" w:cs="Arial"/>
        </w:rPr>
        <w:t xml:space="preserve"> </w:t>
      </w:r>
      <w:r>
        <w:rPr>
          <w:rFonts w:ascii="Arial" w:hAnsi="Arial" w:cs="Arial"/>
        </w:rPr>
        <w:t>a</w:t>
      </w:r>
      <w:r w:rsidRPr="0016535F">
        <w:rPr>
          <w:rFonts w:ascii="Arial" w:hAnsi="Arial" w:cs="Arial"/>
        </w:rPr>
        <w:t xml:space="preserve"> </w:t>
      </w:r>
      <w:r>
        <w:rPr>
          <w:rFonts w:ascii="Arial" w:hAnsi="Arial" w:cs="Arial"/>
        </w:rPr>
        <w:t>child</w:t>
      </w:r>
      <w:r w:rsidRPr="0016535F">
        <w:rPr>
          <w:rFonts w:ascii="Arial" w:hAnsi="Arial" w:cs="Arial"/>
        </w:rPr>
        <w:t>’</w:t>
      </w:r>
      <w:r>
        <w:rPr>
          <w:rFonts w:ascii="Arial" w:hAnsi="Arial" w:cs="Arial"/>
        </w:rPr>
        <w:t>s</w:t>
      </w:r>
      <w:r w:rsidRPr="0016535F">
        <w:rPr>
          <w:rFonts w:ascii="Arial" w:hAnsi="Arial" w:cs="Arial"/>
        </w:rPr>
        <w:t xml:space="preserve"> </w:t>
      </w:r>
      <w:r>
        <w:rPr>
          <w:rFonts w:ascii="Arial" w:hAnsi="Arial" w:cs="Arial"/>
        </w:rPr>
        <w:t>social</w:t>
      </w:r>
      <w:r w:rsidRPr="0016535F">
        <w:rPr>
          <w:rFonts w:ascii="Arial" w:hAnsi="Arial" w:cs="Arial"/>
        </w:rPr>
        <w:t xml:space="preserve"> </w:t>
      </w:r>
      <w:r>
        <w:rPr>
          <w:rFonts w:ascii="Arial" w:hAnsi="Arial" w:cs="Arial"/>
        </w:rPr>
        <w:t xml:space="preserve">integration are corrected so that the child can fit into the social environment on the same, or at least comparable, level with those children who were raised in their biological families without facing serious personal existential crises. </w:t>
      </w:r>
    </w:p>
    <w:p w14:paraId="1132190D" w14:textId="77777777" w:rsidR="00D11672" w:rsidRDefault="00D11672" w:rsidP="009F4104">
      <w:pPr>
        <w:tabs>
          <w:tab w:val="left" w:pos="0"/>
        </w:tabs>
        <w:spacing w:after="0" w:line="480" w:lineRule="auto"/>
        <w:ind w:right="0"/>
        <w:jc w:val="both"/>
        <w:rPr>
          <w:rFonts w:ascii="Arial" w:hAnsi="Arial" w:cs="Arial"/>
        </w:rPr>
      </w:pPr>
    </w:p>
    <w:p w14:paraId="3EC1719D" w14:textId="2E206628" w:rsidR="00D11672" w:rsidRPr="00D66164" w:rsidRDefault="00D11672" w:rsidP="009F4104">
      <w:pPr>
        <w:tabs>
          <w:tab w:val="left" w:pos="0"/>
        </w:tabs>
        <w:spacing w:after="0" w:line="480" w:lineRule="auto"/>
        <w:ind w:right="0"/>
        <w:jc w:val="both"/>
        <w:rPr>
          <w:rFonts w:ascii="Arial" w:hAnsi="Arial" w:cs="Arial"/>
          <w:b/>
          <w:bCs/>
        </w:rPr>
      </w:pPr>
      <w:r w:rsidRPr="00D66164">
        <w:rPr>
          <w:rFonts w:ascii="Arial" w:hAnsi="Arial" w:cs="Arial"/>
          <w:b/>
          <w:bCs/>
        </w:rPr>
        <w:t>Story #3</w:t>
      </w:r>
      <w:r w:rsidRPr="00D66164">
        <w:rPr>
          <w:rFonts w:ascii="Arial" w:hAnsi="Arial" w:cs="Arial"/>
          <w:b/>
          <w:bCs/>
        </w:rPr>
        <w:tab/>
        <w:t>Daniel</w:t>
      </w:r>
    </w:p>
    <w:p w14:paraId="4FD1FAD1" w14:textId="6684911D" w:rsidR="00B770B1" w:rsidRPr="00C5058A" w:rsidRDefault="00B770B1" w:rsidP="009F4104">
      <w:pPr>
        <w:tabs>
          <w:tab w:val="left" w:pos="0"/>
        </w:tabs>
        <w:spacing w:after="0" w:line="480" w:lineRule="auto"/>
        <w:ind w:right="0" w:firstLine="284"/>
        <w:jc w:val="both"/>
        <w:rPr>
          <w:rFonts w:ascii="Arial" w:hAnsi="Arial" w:cs="Arial"/>
        </w:rPr>
      </w:pPr>
      <w:r>
        <w:rPr>
          <w:rFonts w:ascii="Arial" w:hAnsi="Arial" w:cs="Arial"/>
        </w:rPr>
        <w:t xml:space="preserve">Daniel found himself in an Adventist family by </w:t>
      </w:r>
      <w:r w:rsidR="00D11672">
        <w:rPr>
          <w:rFonts w:ascii="Arial" w:hAnsi="Arial" w:cs="Arial"/>
        </w:rPr>
        <w:t xml:space="preserve">God’s </w:t>
      </w:r>
      <w:r>
        <w:rPr>
          <w:rFonts w:ascii="Arial" w:hAnsi="Arial" w:cs="Arial"/>
        </w:rPr>
        <w:t xml:space="preserve">providence. At that time, the family had already adopted a baby boy and never thought another son might be waiting for them. </w:t>
      </w:r>
    </w:p>
    <w:p w14:paraId="458FF42D" w14:textId="77777777" w:rsidR="00EE561C" w:rsidRDefault="00EE561C" w:rsidP="009F4104">
      <w:pPr>
        <w:tabs>
          <w:tab w:val="left" w:pos="0"/>
        </w:tabs>
        <w:spacing w:after="0" w:line="480" w:lineRule="auto"/>
        <w:ind w:right="0" w:firstLine="284"/>
        <w:jc w:val="both"/>
        <w:rPr>
          <w:rFonts w:ascii="Arial" w:hAnsi="Arial" w:cs="Arial"/>
        </w:rPr>
      </w:pPr>
    </w:p>
    <w:p w14:paraId="3E972A6E" w14:textId="77777777" w:rsidR="00B770B1" w:rsidRPr="00C5058A" w:rsidRDefault="00B770B1" w:rsidP="009F4104">
      <w:pPr>
        <w:tabs>
          <w:tab w:val="left" w:pos="0"/>
        </w:tabs>
        <w:spacing w:after="0" w:line="480" w:lineRule="auto"/>
        <w:ind w:right="0" w:firstLine="284"/>
        <w:jc w:val="both"/>
        <w:rPr>
          <w:rFonts w:ascii="Arial" w:hAnsi="Arial" w:cs="Arial"/>
        </w:rPr>
      </w:pPr>
      <w:r>
        <w:rPr>
          <w:rFonts w:ascii="Arial" w:hAnsi="Arial" w:cs="Arial"/>
        </w:rPr>
        <w:t xml:space="preserve">Daniel was raised in the family of a drug dealer. The father showed up in the rare breaks between his jail sentences. His mother was a drug addict and an alcoholic. His grandparents never minded having a drink or two themselves. Daniel and his younger brother Maxim learned loneliness way too early. Maxim was fostered to a family while Daniel was sent to an orphanage. The orphanage principal knew an Adventist family and suggested they should consider fostering Daniel. This is how he ended up in Dmitry and Anna’s family. </w:t>
      </w:r>
    </w:p>
    <w:p w14:paraId="48438DC2" w14:textId="77777777" w:rsidR="00EE561C" w:rsidRDefault="00EE561C" w:rsidP="009F4104">
      <w:pPr>
        <w:tabs>
          <w:tab w:val="left" w:pos="0"/>
        </w:tabs>
        <w:spacing w:after="0" w:line="480" w:lineRule="auto"/>
        <w:ind w:right="0" w:firstLine="284"/>
        <w:jc w:val="both"/>
        <w:rPr>
          <w:rFonts w:ascii="Arial" w:hAnsi="Arial" w:cs="Arial"/>
        </w:rPr>
      </w:pPr>
    </w:p>
    <w:p w14:paraId="62A23679" w14:textId="77777777" w:rsidR="00B770B1" w:rsidRPr="00C5058A" w:rsidRDefault="00B770B1" w:rsidP="009F4104">
      <w:pPr>
        <w:tabs>
          <w:tab w:val="left" w:pos="0"/>
        </w:tabs>
        <w:spacing w:after="0" w:line="480" w:lineRule="auto"/>
        <w:ind w:right="0" w:firstLine="284"/>
        <w:jc w:val="both"/>
        <w:rPr>
          <w:rFonts w:ascii="Arial" w:hAnsi="Arial" w:cs="Arial"/>
        </w:rPr>
      </w:pPr>
      <w:r>
        <w:rPr>
          <w:rFonts w:ascii="Arial" w:hAnsi="Arial" w:cs="Arial"/>
        </w:rPr>
        <w:t>It was not easy from the beginning. Habitually, Daniel mistrusted his new parents. However it began to change</w:t>
      </w:r>
      <w:r w:rsidR="00EE561C">
        <w:rPr>
          <w:rFonts w:ascii="Arial" w:hAnsi="Arial" w:cs="Arial"/>
        </w:rPr>
        <w:t xml:space="preserve"> slowly</w:t>
      </w:r>
      <w:r>
        <w:rPr>
          <w:rFonts w:ascii="Arial" w:hAnsi="Arial" w:cs="Arial"/>
        </w:rPr>
        <w:t xml:space="preserve">. The first surprise Daniel had was when his family took him to a summer camp for foster and adoptive families run by Adoption Support Center on an annual </w:t>
      </w:r>
      <w:r>
        <w:rPr>
          <w:rFonts w:ascii="Arial" w:hAnsi="Arial" w:cs="Arial"/>
        </w:rPr>
        <w:lastRenderedPageBreak/>
        <w:t xml:space="preserve">basis. He met a lot of new friends there. He swam and played games. In the evenings they had wonderful worshiping services with beautiful songs and inspiring sermons. The second surprise was when Dmitry and Anna decided to foster his younger brother Maxim. The brothers could not hide their joy when they realized they would live together in the same home once again! </w:t>
      </w:r>
    </w:p>
    <w:p w14:paraId="0410A87C" w14:textId="77777777" w:rsidR="00EE561C" w:rsidRDefault="00EE561C" w:rsidP="009F4104">
      <w:pPr>
        <w:tabs>
          <w:tab w:val="left" w:pos="0"/>
        </w:tabs>
        <w:spacing w:after="0" w:line="480" w:lineRule="auto"/>
        <w:ind w:right="0" w:firstLine="284"/>
        <w:jc w:val="both"/>
        <w:rPr>
          <w:rFonts w:ascii="Arial" w:hAnsi="Arial" w:cs="Arial"/>
        </w:rPr>
      </w:pPr>
    </w:p>
    <w:p w14:paraId="7185FC9D" w14:textId="0F39DDFD" w:rsidR="00B770B1" w:rsidRPr="00ED064D" w:rsidRDefault="00B770B1" w:rsidP="00D66164">
      <w:pPr>
        <w:tabs>
          <w:tab w:val="left" w:pos="0"/>
        </w:tabs>
        <w:spacing w:after="0" w:line="480" w:lineRule="auto"/>
        <w:ind w:right="0" w:firstLine="284"/>
        <w:jc w:val="both"/>
        <w:rPr>
          <w:rFonts w:ascii="Arial" w:hAnsi="Arial" w:cs="Arial"/>
        </w:rPr>
      </w:pPr>
      <w:r>
        <w:rPr>
          <w:rFonts w:ascii="Arial" w:hAnsi="Arial" w:cs="Arial"/>
        </w:rPr>
        <w:t xml:space="preserve">So slowly, step by step, Daniel learned to trust his new parents. He loved his new younger brother Dennis who was sick with a number of chronic diseases. The boy became attached to Daniel and never let go of him. Daniel was 17 when his foster parents helped him enter a technical school where he started studying </w:t>
      </w:r>
      <w:r w:rsidRPr="00ED064D">
        <w:rPr>
          <w:rFonts w:ascii="Arial" w:hAnsi="Arial" w:cs="Arial"/>
        </w:rPr>
        <w:t xml:space="preserve">automobile engineering, and </w:t>
      </w:r>
      <w:r>
        <w:rPr>
          <w:rFonts w:ascii="Arial" w:hAnsi="Arial" w:cs="Arial"/>
        </w:rPr>
        <w:t>later helped him start his studies at a university. Now Daniel is 21, he continues to study at a university, lives in his own apartment, works, and keeps in touch with Dmitry and Anna as he considers them his real parents</w:t>
      </w:r>
      <w:r w:rsidRPr="00ED064D">
        <w:rPr>
          <w:rFonts w:ascii="Arial" w:hAnsi="Arial" w:cs="Arial"/>
        </w:rPr>
        <w:t xml:space="preserve">. </w:t>
      </w:r>
    </w:p>
    <w:p w14:paraId="3C390454" w14:textId="77777777" w:rsidR="00B770B1" w:rsidRPr="00C5058A" w:rsidRDefault="00B770B1" w:rsidP="009F4104">
      <w:pPr>
        <w:tabs>
          <w:tab w:val="left" w:pos="0"/>
        </w:tabs>
        <w:spacing w:after="0" w:line="480" w:lineRule="auto"/>
        <w:ind w:left="0" w:right="0" w:firstLine="284"/>
        <w:jc w:val="both"/>
        <w:rPr>
          <w:rFonts w:ascii="Arial" w:hAnsi="Arial" w:cs="Arial"/>
        </w:rPr>
      </w:pPr>
      <w:r>
        <w:rPr>
          <w:rFonts w:ascii="Arial" w:hAnsi="Arial" w:cs="Arial"/>
        </w:rPr>
        <w:t>Maybe this is the type of influence that an inspired biblical author means when using the word ‘</w:t>
      </w:r>
      <w:proofErr w:type="spellStart"/>
      <w:r>
        <w:rPr>
          <w:rFonts w:ascii="Arial" w:hAnsi="Arial" w:cs="Arial"/>
        </w:rPr>
        <w:t>shaphat</w:t>
      </w:r>
      <w:proofErr w:type="spellEnd"/>
      <w:r>
        <w:rPr>
          <w:rFonts w:ascii="Arial" w:hAnsi="Arial" w:cs="Arial"/>
        </w:rPr>
        <w:t xml:space="preserve">’ which in this specific sense may be translated as ‘govern’. </w:t>
      </w:r>
    </w:p>
    <w:p w14:paraId="7267D691" w14:textId="77777777" w:rsidR="00B770B1" w:rsidRPr="00C5058A" w:rsidRDefault="00B770B1" w:rsidP="009F4104">
      <w:pPr>
        <w:tabs>
          <w:tab w:val="left" w:pos="0"/>
        </w:tabs>
        <w:spacing w:after="0" w:line="480" w:lineRule="auto"/>
        <w:ind w:left="0" w:right="0" w:firstLine="284"/>
        <w:jc w:val="both"/>
        <w:rPr>
          <w:rFonts w:ascii="Arial" w:hAnsi="Arial" w:cs="Arial"/>
        </w:rPr>
      </w:pPr>
    </w:p>
    <w:p w14:paraId="149F6088" w14:textId="77777777" w:rsidR="00B770B1" w:rsidRPr="00C5058A"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So let me sum up our reflection. </w:t>
      </w:r>
    </w:p>
    <w:p w14:paraId="4146EB71" w14:textId="77777777" w:rsid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Orphans</w:t>
      </w:r>
      <w:r w:rsidRPr="00ED064D">
        <w:rPr>
          <w:rFonts w:ascii="Arial" w:hAnsi="Arial" w:cs="Arial"/>
        </w:rPr>
        <w:t xml:space="preserve"> </w:t>
      </w:r>
      <w:r>
        <w:rPr>
          <w:rFonts w:ascii="Arial" w:hAnsi="Arial" w:cs="Arial"/>
        </w:rPr>
        <w:t>do</w:t>
      </w:r>
      <w:r w:rsidRPr="00ED064D">
        <w:rPr>
          <w:rFonts w:ascii="Arial" w:hAnsi="Arial" w:cs="Arial"/>
        </w:rPr>
        <w:t xml:space="preserve"> </w:t>
      </w:r>
      <w:r>
        <w:rPr>
          <w:rFonts w:ascii="Arial" w:hAnsi="Arial" w:cs="Arial"/>
        </w:rPr>
        <w:t>need</w:t>
      </w:r>
      <w:r w:rsidRPr="00ED064D">
        <w:rPr>
          <w:rFonts w:ascii="Arial" w:hAnsi="Arial" w:cs="Arial"/>
        </w:rPr>
        <w:t xml:space="preserve"> </w:t>
      </w:r>
      <w:r>
        <w:rPr>
          <w:rFonts w:ascii="Arial" w:hAnsi="Arial" w:cs="Arial"/>
        </w:rPr>
        <w:t>love</w:t>
      </w:r>
      <w:r w:rsidRPr="00ED064D">
        <w:rPr>
          <w:rFonts w:ascii="Arial" w:hAnsi="Arial" w:cs="Arial"/>
        </w:rPr>
        <w:t xml:space="preserve">, </w:t>
      </w:r>
      <w:r>
        <w:rPr>
          <w:rFonts w:ascii="Arial" w:hAnsi="Arial" w:cs="Arial"/>
        </w:rPr>
        <w:t>compassion</w:t>
      </w:r>
      <w:r w:rsidRPr="00ED064D">
        <w:rPr>
          <w:rFonts w:ascii="Arial" w:hAnsi="Arial" w:cs="Arial"/>
        </w:rPr>
        <w:t xml:space="preserve">, </w:t>
      </w:r>
      <w:r>
        <w:rPr>
          <w:rFonts w:ascii="Arial" w:hAnsi="Arial" w:cs="Arial"/>
        </w:rPr>
        <w:t>and</w:t>
      </w:r>
      <w:r w:rsidRPr="00ED064D">
        <w:rPr>
          <w:rFonts w:ascii="Arial" w:hAnsi="Arial" w:cs="Arial"/>
        </w:rPr>
        <w:t xml:space="preserve"> </w:t>
      </w:r>
      <w:r>
        <w:rPr>
          <w:rFonts w:ascii="Arial" w:hAnsi="Arial" w:cs="Arial"/>
        </w:rPr>
        <w:t>mercy</w:t>
      </w:r>
      <w:r w:rsidRPr="00ED064D">
        <w:rPr>
          <w:rFonts w:ascii="Arial" w:hAnsi="Arial" w:cs="Arial"/>
        </w:rPr>
        <w:t xml:space="preserve">; </w:t>
      </w:r>
      <w:r>
        <w:rPr>
          <w:rFonts w:ascii="Arial" w:hAnsi="Arial" w:cs="Arial"/>
        </w:rPr>
        <w:t>they</w:t>
      </w:r>
      <w:r w:rsidRPr="00ED064D">
        <w:rPr>
          <w:rFonts w:ascii="Arial" w:hAnsi="Arial" w:cs="Arial"/>
        </w:rPr>
        <w:t xml:space="preserve"> </w:t>
      </w:r>
      <w:r>
        <w:rPr>
          <w:rFonts w:ascii="Arial" w:hAnsi="Arial" w:cs="Arial"/>
        </w:rPr>
        <w:t>need</w:t>
      </w:r>
      <w:r w:rsidRPr="00ED064D">
        <w:rPr>
          <w:rFonts w:ascii="Arial" w:hAnsi="Arial" w:cs="Arial"/>
        </w:rPr>
        <w:t xml:space="preserve"> </w:t>
      </w:r>
      <w:r>
        <w:rPr>
          <w:rFonts w:ascii="Arial" w:hAnsi="Arial" w:cs="Arial"/>
        </w:rPr>
        <w:t>justice</w:t>
      </w:r>
      <w:r w:rsidRPr="00ED064D">
        <w:rPr>
          <w:rFonts w:ascii="Arial" w:hAnsi="Arial" w:cs="Arial"/>
        </w:rPr>
        <w:t xml:space="preserve"> </w:t>
      </w:r>
      <w:r>
        <w:rPr>
          <w:rFonts w:ascii="Arial" w:hAnsi="Arial" w:cs="Arial"/>
        </w:rPr>
        <w:t>and</w:t>
      </w:r>
      <w:r w:rsidRPr="00ED064D">
        <w:rPr>
          <w:rFonts w:ascii="Arial" w:hAnsi="Arial" w:cs="Arial"/>
        </w:rPr>
        <w:t xml:space="preserve"> </w:t>
      </w:r>
      <w:r>
        <w:rPr>
          <w:rFonts w:ascii="Arial" w:hAnsi="Arial" w:cs="Arial"/>
        </w:rPr>
        <w:t>set</w:t>
      </w:r>
      <w:r w:rsidRPr="00ED064D">
        <w:rPr>
          <w:rFonts w:ascii="Arial" w:hAnsi="Arial" w:cs="Arial"/>
        </w:rPr>
        <w:t xml:space="preserve"> </w:t>
      </w:r>
      <w:r>
        <w:rPr>
          <w:rFonts w:ascii="Arial" w:hAnsi="Arial" w:cs="Arial"/>
        </w:rPr>
        <w:t>boundaries</w:t>
      </w:r>
      <w:r w:rsidRPr="00ED064D">
        <w:rPr>
          <w:rFonts w:ascii="Arial" w:hAnsi="Arial" w:cs="Arial"/>
        </w:rPr>
        <w:t xml:space="preserve"> </w:t>
      </w:r>
      <w:r>
        <w:rPr>
          <w:rFonts w:ascii="Arial" w:hAnsi="Arial" w:cs="Arial"/>
        </w:rPr>
        <w:t>and</w:t>
      </w:r>
      <w:r w:rsidRPr="00ED064D">
        <w:rPr>
          <w:rFonts w:ascii="Arial" w:hAnsi="Arial" w:cs="Arial"/>
        </w:rPr>
        <w:t xml:space="preserve"> </w:t>
      </w:r>
      <w:r>
        <w:rPr>
          <w:rFonts w:ascii="Arial" w:hAnsi="Arial" w:cs="Arial"/>
        </w:rPr>
        <w:t>rules</w:t>
      </w:r>
      <w:r w:rsidRPr="00ED064D">
        <w:rPr>
          <w:rFonts w:ascii="Arial" w:hAnsi="Arial" w:cs="Arial"/>
        </w:rPr>
        <w:t xml:space="preserve">; </w:t>
      </w:r>
      <w:r>
        <w:rPr>
          <w:rFonts w:ascii="Arial" w:hAnsi="Arial" w:cs="Arial"/>
        </w:rPr>
        <w:t>they</w:t>
      </w:r>
      <w:r w:rsidRPr="00ED064D">
        <w:rPr>
          <w:rFonts w:ascii="Arial" w:hAnsi="Arial" w:cs="Arial"/>
        </w:rPr>
        <w:t xml:space="preserve"> </w:t>
      </w:r>
      <w:r>
        <w:rPr>
          <w:rFonts w:ascii="Arial" w:hAnsi="Arial" w:cs="Arial"/>
        </w:rPr>
        <w:t>need</w:t>
      </w:r>
      <w:r w:rsidRPr="00ED064D">
        <w:rPr>
          <w:rFonts w:ascii="Arial" w:hAnsi="Arial" w:cs="Arial"/>
        </w:rPr>
        <w:t xml:space="preserve"> </w:t>
      </w:r>
      <w:r>
        <w:rPr>
          <w:rFonts w:ascii="Arial" w:hAnsi="Arial" w:cs="Arial"/>
        </w:rPr>
        <w:t>good</w:t>
      </w:r>
      <w:r w:rsidRPr="00ED064D">
        <w:rPr>
          <w:rFonts w:ascii="Arial" w:hAnsi="Arial" w:cs="Arial"/>
        </w:rPr>
        <w:t xml:space="preserve"> </w:t>
      </w:r>
      <w:r>
        <w:rPr>
          <w:rFonts w:ascii="Arial" w:hAnsi="Arial" w:cs="Arial"/>
        </w:rPr>
        <w:t xml:space="preserve">examples that they can follow throughout their entire life, and a wise and kind mentor who could govern their lives. </w:t>
      </w:r>
    </w:p>
    <w:p w14:paraId="58C32411" w14:textId="77777777" w:rsidR="00B770B1" w:rsidRPr="00C5058A" w:rsidRDefault="00B770B1" w:rsidP="009F4104">
      <w:pPr>
        <w:tabs>
          <w:tab w:val="left" w:pos="0"/>
        </w:tabs>
        <w:spacing w:after="0" w:line="480" w:lineRule="auto"/>
        <w:ind w:left="0" w:right="0" w:firstLine="284"/>
        <w:jc w:val="both"/>
        <w:rPr>
          <w:rFonts w:ascii="Arial" w:hAnsi="Arial" w:cs="Arial"/>
        </w:rPr>
      </w:pPr>
    </w:p>
    <w:p w14:paraId="0E80F10B" w14:textId="77777777" w:rsidR="00D11672" w:rsidRDefault="00B770B1" w:rsidP="009F4104">
      <w:pPr>
        <w:tabs>
          <w:tab w:val="left" w:pos="0"/>
        </w:tabs>
        <w:spacing w:after="0" w:line="480" w:lineRule="auto"/>
        <w:ind w:left="0" w:right="0" w:firstLine="284"/>
        <w:jc w:val="both"/>
        <w:rPr>
          <w:rFonts w:ascii="Arial" w:hAnsi="Arial" w:cs="Arial"/>
        </w:rPr>
      </w:pPr>
      <w:r>
        <w:rPr>
          <w:rFonts w:ascii="Arial" w:hAnsi="Arial" w:cs="Arial"/>
        </w:rPr>
        <w:t>The Holy Scriptures say directly that God is the Father of fatherless. He is the One who loves them and is compassionate to them, who points them to the just rules of life, and becomes their wise and kind Mentor. Today He is calling out to you and me to follow His example and become His reflection for millions of orphans and vulnerable children in our world.</w:t>
      </w:r>
      <w:r w:rsidR="00EE561C">
        <w:rPr>
          <w:rFonts w:ascii="Arial" w:hAnsi="Arial" w:cs="Arial"/>
        </w:rPr>
        <w:t xml:space="preserve"> </w:t>
      </w:r>
    </w:p>
    <w:p w14:paraId="744B2669" w14:textId="77777777" w:rsidR="00D11672" w:rsidRDefault="00D11672" w:rsidP="009F4104">
      <w:pPr>
        <w:tabs>
          <w:tab w:val="left" w:pos="0"/>
        </w:tabs>
        <w:spacing w:after="0" w:line="480" w:lineRule="auto"/>
        <w:ind w:left="0" w:right="0" w:firstLine="284"/>
        <w:jc w:val="both"/>
        <w:rPr>
          <w:rFonts w:ascii="Arial" w:hAnsi="Arial" w:cs="Arial"/>
        </w:rPr>
      </w:pPr>
    </w:p>
    <w:p w14:paraId="7C22C47B" w14:textId="77777777" w:rsidR="009F4104" w:rsidRDefault="00EE561C" w:rsidP="009F4104">
      <w:pPr>
        <w:tabs>
          <w:tab w:val="left" w:pos="0"/>
        </w:tabs>
        <w:spacing w:after="0" w:line="480" w:lineRule="auto"/>
        <w:ind w:left="0" w:right="0" w:firstLine="284"/>
        <w:jc w:val="both"/>
        <w:rPr>
          <w:rFonts w:ascii="Arial" w:hAnsi="Arial" w:cs="Arial"/>
        </w:rPr>
      </w:pPr>
      <w:r>
        <w:rPr>
          <w:rFonts w:ascii="Arial" w:hAnsi="Arial" w:cs="Arial"/>
        </w:rPr>
        <w:lastRenderedPageBreak/>
        <w:t xml:space="preserve">You can do this by starting a </w:t>
      </w:r>
      <w:r w:rsidR="00D11672">
        <w:rPr>
          <w:rFonts w:ascii="Arial" w:hAnsi="Arial" w:cs="Arial"/>
        </w:rPr>
        <w:t>church-based</w:t>
      </w:r>
      <w:r>
        <w:rPr>
          <w:rFonts w:ascii="Arial" w:hAnsi="Arial" w:cs="Arial"/>
        </w:rPr>
        <w:t xml:space="preserve"> ministry to orphans and vulnerable </w:t>
      </w:r>
      <w:r w:rsidR="004063DC">
        <w:rPr>
          <w:rFonts w:ascii="Arial" w:hAnsi="Arial" w:cs="Arial"/>
        </w:rPr>
        <w:t>children</w:t>
      </w:r>
      <w:r w:rsidR="00D04121">
        <w:rPr>
          <w:rFonts w:ascii="Arial" w:hAnsi="Arial" w:cs="Arial"/>
        </w:rPr>
        <w:t xml:space="preserve">. Please pray and ask God what </w:t>
      </w:r>
      <w:r w:rsidR="00D11672">
        <w:rPr>
          <w:rFonts w:ascii="Arial" w:hAnsi="Arial" w:cs="Arial"/>
        </w:rPr>
        <w:t>H</w:t>
      </w:r>
      <w:r w:rsidR="00D04121">
        <w:rPr>
          <w:rFonts w:ascii="Arial" w:hAnsi="Arial" w:cs="Arial"/>
        </w:rPr>
        <w:t xml:space="preserve">e is promoting you to do in that regard. Even if you don’t know details, you can still find and partner an existing ministry to orphans and vulnerable children in your area who can provide you (personally or your entire church family) with a training to become foster care parents or volunteer in their projects or to become mentors. </w:t>
      </w:r>
    </w:p>
    <w:p w14:paraId="7FAE1C09" w14:textId="77777777" w:rsidR="009F4104" w:rsidRDefault="009F4104" w:rsidP="009F4104">
      <w:pPr>
        <w:tabs>
          <w:tab w:val="left" w:pos="0"/>
        </w:tabs>
        <w:spacing w:after="0" w:line="480" w:lineRule="auto"/>
        <w:ind w:left="0" w:right="0" w:firstLine="284"/>
        <w:jc w:val="both"/>
        <w:rPr>
          <w:rFonts w:ascii="Arial" w:hAnsi="Arial" w:cs="Arial"/>
        </w:rPr>
      </w:pPr>
    </w:p>
    <w:p w14:paraId="514B8E18" w14:textId="49280C17" w:rsidR="00EE561C" w:rsidRDefault="00D04121" w:rsidP="009F4104">
      <w:pPr>
        <w:tabs>
          <w:tab w:val="left" w:pos="0"/>
        </w:tabs>
        <w:spacing w:after="0" w:line="480" w:lineRule="auto"/>
        <w:ind w:left="0" w:right="0" w:firstLine="284"/>
        <w:jc w:val="both"/>
        <w:rPr>
          <w:rFonts w:ascii="Arial" w:hAnsi="Arial" w:cs="Arial"/>
        </w:rPr>
      </w:pPr>
      <w:r>
        <w:rPr>
          <w:rFonts w:ascii="Arial" w:hAnsi="Arial" w:cs="Arial"/>
        </w:rPr>
        <w:t>There are many ways you and your church can serve the needy</w:t>
      </w:r>
      <w:r w:rsidR="00D66164">
        <w:rPr>
          <w:rFonts w:ascii="Arial" w:hAnsi="Arial" w:cs="Arial"/>
        </w:rPr>
        <w:t xml:space="preserve"> children</w:t>
      </w:r>
      <w:r>
        <w:rPr>
          <w:rFonts w:ascii="Arial" w:hAnsi="Arial" w:cs="Arial"/>
        </w:rPr>
        <w:t>. And finally</w:t>
      </w:r>
      <w:r w:rsidR="00D66164">
        <w:rPr>
          <w:rFonts w:ascii="Arial" w:hAnsi="Arial" w:cs="Arial"/>
        </w:rPr>
        <w:t>,</w:t>
      </w:r>
      <w:r>
        <w:rPr>
          <w:rFonts w:ascii="Arial" w:hAnsi="Arial" w:cs="Arial"/>
        </w:rPr>
        <w:t xml:space="preserve"> as </w:t>
      </w:r>
      <w:r w:rsidR="00D66164">
        <w:rPr>
          <w:rFonts w:ascii="Arial" w:hAnsi="Arial" w:cs="Arial"/>
        </w:rPr>
        <w:t xml:space="preserve">our local </w:t>
      </w:r>
      <w:r>
        <w:rPr>
          <w:rFonts w:ascii="Arial" w:hAnsi="Arial" w:cs="Arial"/>
        </w:rPr>
        <w:t>church board meets</w:t>
      </w:r>
      <w:r w:rsidR="00D66164">
        <w:rPr>
          <w:rFonts w:ascii="Arial" w:hAnsi="Arial" w:cs="Arial"/>
        </w:rPr>
        <w:t>,</w:t>
      </w:r>
      <w:r>
        <w:rPr>
          <w:rFonts w:ascii="Arial" w:hAnsi="Arial" w:cs="Arial"/>
        </w:rPr>
        <w:t xml:space="preserve"> they can pray and plan for our local church </w:t>
      </w:r>
      <w:r w:rsidR="00D66164">
        <w:rPr>
          <w:rFonts w:ascii="Arial" w:hAnsi="Arial" w:cs="Arial"/>
        </w:rPr>
        <w:t xml:space="preserve">to financially </w:t>
      </w:r>
      <w:r>
        <w:rPr>
          <w:rFonts w:ascii="Arial" w:hAnsi="Arial" w:cs="Arial"/>
        </w:rPr>
        <w:t>sponsor an orphan</w:t>
      </w:r>
      <w:r w:rsidR="00D66164">
        <w:rPr>
          <w:rFonts w:ascii="Arial" w:hAnsi="Arial" w:cs="Arial"/>
        </w:rPr>
        <w:t>’s</w:t>
      </w:r>
      <w:r>
        <w:rPr>
          <w:rFonts w:ascii="Arial" w:hAnsi="Arial" w:cs="Arial"/>
        </w:rPr>
        <w:t xml:space="preserve"> care and education by sending funds to Orphan and Vulnerable Children</w:t>
      </w:r>
      <w:r w:rsidR="00D66164">
        <w:rPr>
          <w:rFonts w:ascii="Arial" w:hAnsi="Arial" w:cs="Arial"/>
        </w:rPr>
        <w:t>’s</w:t>
      </w:r>
      <w:r>
        <w:rPr>
          <w:rFonts w:ascii="Arial" w:hAnsi="Arial" w:cs="Arial"/>
        </w:rPr>
        <w:t xml:space="preserve"> ministry (OVC) that </w:t>
      </w:r>
      <w:r w:rsidR="00D66164">
        <w:rPr>
          <w:rFonts w:ascii="Arial" w:hAnsi="Arial" w:cs="Arial"/>
        </w:rPr>
        <w:t xml:space="preserve">is </w:t>
      </w:r>
      <w:r>
        <w:rPr>
          <w:rFonts w:ascii="Arial" w:hAnsi="Arial" w:cs="Arial"/>
        </w:rPr>
        <w:t xml:space="preserve">a member of </w:t>
      </w:r>
      <w:r w:rsidR="00D66164" w:rsidRPr="00D66164">
        <w:rPr>
          <w:rFonts w:ascii="Arial" w:hAnsi="Arial" w:cs="Arial"/>
        </w:rPr>
        <w:t>Adventist-laymen’s Services &amp; Industries</w:t>
      </w:r>
      <w:r w:rsidR="00D66164">
        <w:rPr>
          <w:rFonts w:ascii="Arial" w:hAnsi="Arial" w:cs="Arial"/>
        </w:rPr>
        <w:t xml:space="preserve"> (ASI)</w:t>
      </w:r>
      <w:r>
        <w:rPr>
          <w:rFonts w:ascii="Arial" w:hAnsi="Arial" w:cs="Arial"/>
        </w:rPr>
        <w:t xml:space="preserve">. </w:t>
      </w:r>
    </w:p>
    <w:p w14:paraId="5A971A77" w14:textId="77777777" w:rsidR="00EE561C" w:rsidRDefault="00EE561C" w:rsidP="009F4104">
      <w:pPr>
        <w:tabs>
          <w:tab w:val="left" w:pos="0"/>
        </w:tabs>
        <w:spacing w:after="0" w:line="480" w:lineRule="auto"/>
        <w:ind w:left="0" w:right="0" w:firstLine="284"/>
        <w:jc w:val="both"/>
        <w:rPr>
          <w:rFonts w:ascii="Arial" w:hAnsi="Arial" w:cs="Arial"/>
        </w:rPr>
      </w:pPr>
    </w:p>
    <w:p w14:paraId="71DF28B6" w14:textId="77777777" w:rsidR="00B770B1" w:rsidRPr="00C5058A"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Are you ready and willing to stand up now and thus show your consent with the One Who never errs and join Him in the ministry to orphans? </w:t>
      </w:r>
    </w:p>
    <w:p w14:paraId="1929B406" w14:textId="77777777" w:rsidR="00B770B1" w:rsidRPr="00C5058A" w:rsidRDefault="00B770B1" w:rsidP="009F4104">
      <w:pPr>
        <w:tabs>
          <w:tab w:val="left" w:pos="0"/>
        </w:tabs>
        <w:spacing w:after="0" w:line="480" w:lineRule="auto"/>
        <w:ind w:left="0" w:right="0" w:firstLine="284"/>
        <w:jc w:val="both"/>
        <w:rPr>
          <w:rFonts w:ascii="Arial" w:hAnsi="Arial" w:cs="Arial"/>
        </w:rPr>
      </w:pPr>
    </w:p>
    <w:p w14:paraId="6FEBFEDA" w14:textId="77777777" w:rsidR="00B770B1" w:rsidRPr="00006157" w:rsidRDefault="00B770B1" w:rsidP="009F4104">
      <w:pPr>
        <w:tabs>
          <w:tab w:val="left" w:pos="0"/>
        </w:tabs>
        <w:spacing w:after="0" w:line="480" w:lineRule="auto"/>
        <w:ind w:left="0" w:right="0" w:firstLine="284"/>
        <w:jc w:val="both"/>
        <w:rPr>
          <w:rFonts w:ascii="Arial" w:hAnsi="Arial" w:cs="Arial"/>
        </w:rPr>
      </w:pPr>
      <w:r>
        <w:rPr>
          <w:rFonts w:ascii="Arial" w:hAnsi="Arial" w:cs="Arial"/>
        </w:rPr>
        <w:t>Let us pray:</w:t>
      </w:r>
      <w:r w:rsidRPr="00006157">
        <w:rPr>
          <w:rFonts w:ascii="Arial" w:hAnsi="Arial" w:cs="Arial"/>
        </w:rPr>
        <w:t xml:space="preserve"> </w:t>
      </w:r>
    </w:p>
    <w:p w14:paraId="4B9CE5A2" w14:textId="77777777" w:rsidR="00B770B1" w:rsidRPr="00006157" w:rsidRDefault="00B770B1" w:rsidP="009F4104">
      <w:pPr>
        <w:tabs>
          <w:tab w:val="left" w:pos="0"/>
        </w:tabs>
        <w:spacing w:after="0" w:line="480" w:lineRule="auto"/>
        <w:ind w:left="0" w:right="0" w:firstLine="284"/>
        <w:jc w:val="both"/>
        <w:rPr>
          <w:rFonts w:ascii="Arial" w:hAnsi="Arial" w:cs="Arial"/>
        </w:rPr>
      </w:pPr>
    </w:p>
    <w:p w14:paraId="0A317321" w14:textId="116A3BAA" w:rsidR="00D04121" w:rsidRDefault="00B770B1" w:rsidP="00D66164">
      <w:pPr>
        <w:tabs>
          <w:tab w:val="left" w:pos="0"/>
        </w:tabs>
        <w:spacing w:after="0" w:line="480" w:lineRule="auto"/>
        <w:ind w:left="0" w:right="0" w:firstLine="284"/>
        <w:jc w:val="both"/>
        <w:rPr>
          <w:rFonts w:ascii="Arial" w:hAnsi="Arial" w:cs="Arial"/>
        </w:rPr>
      </w:pPr>
      <w:r>
        <w:rPr>
          <w:rFonts w:ascii="Arial" w:hAnsi="Arial" w:cs="Arial"/>
        </w:rPr>
        <w:t>Dear Jesus,</w:t>
      </w:r>
    </w:p>
    <w:p w14:paraId="261A72C3" w14:textId="77777777" w:rsidR="00B770B1" w:rsidRPr="00C5058A" w:rsidRDefault="00B770B1" w:rsidP="009F4104">
      <w:pPr>
        <w:tabs>
          <w:tab w:val="left" w:pos="0"/>
        </w:tabs>
        <w:spacing w:after="0" w:line="480" w:lineRule="auto"/>
        <w:ind w:left="0" w:right="0" w:firstLine="284"/>
        <w:jc w:val="both"/>
        <w:rPr>
          <w:rFonts w:ascii="Arial" w:hAnsi="Arial" w:cs="Arial"/>
        </w:rPr>
      </w:pPr>
      <w:r>
        <w:rPr>
          <w:rFonts w:ascii="Arial" w:hAnsi="Arial" w:cs="Arial"/>
        </w:rPr>
        <w:t>You made this world for happiness and eternal delight in the riches of your love, but we, humans, turned it into a horrible pit of our sins and immorality. We</w:t>
      </w:r>
      <w:r w:rsidRPr="00006157">
        <w:rPr>
          <w:rFonts w:ascii="Arial" w:hAnsi="Arial" w:cs="Arial"/>
        </w:rPr>
        <w:t xml:space="preserve"> </w:t>
      </w:r>
      <w:r>
        <w:rPr>
          <w:rFonts w:ascii="Arial" w:hAnsi="Arial" w:cs="Arial"/>
        </w:rPr>
        <w:t>rejected</w:t>
      </w:r>
      <w:r w:rsidRPr="00006157">
        <w:rPr>
          <w:rFonts w:ascii="Arial" w:hAnsi="Arial" w:cs="Arial"/>
        </w:rPr>
        <w:t xml:space="preserve"> </w:t>
      </w:r>
      <w:r>
        <w:rPr>
          <w:rFonts w:ascii="Arial" w:hAnsi="Arial" w:cs="Arial"/>
        </w:rPr>
        <w:t>you</w:t>
      </w:r>
      <w:r w:rsidRPr="00006157">
        <w:rPr>
          <w:rFonts w:ascii="Arial" w:hAnsi="Arial" w:cs="Arial"/>
        </w:rPr>
        <w:t xml:space="preserve"> </w:t>
      </w:r>
      <w:r>
        <w:rPr>
          <w:rFonts w:ascii="Arial" w:hAnsi="Arial" w:cs="Arial"/>
        </w:rPr>
        <w:t>and</w:t>
      </w:r>
      <w:r w:rsidRPr="00006157">
        <w:rPr>
          <w:rFonts w:ascii="Arial" w:hAnsi="Arial" w:cs="Arial"/>
        </w:rPr>
        <w:t xml:space="preserve"> </w:t>
      </w:r>
      <w:r>
        <w:rPr>
          <w:rFonts w:ascii="Arial" w:hAnsi="Arial" w:cs="Arial"/>
        </w:rPr>
        <w:t>as</w:t>
      </w:r>
      <w:r w:rsidRPr="00006157">
        <w:rPr>
          <w:rFonts w:ascii="Arial" w:hAnsi="Arial" w:cs="Arial"/>
        </w:rPr>
        <w:t xml:space="preserve"> </w:t>
      </w:r>
      <w:r>
        <w:rPr>
          <w:rFonts w:ascii="Arial" w:hAnsi="Arial" w:cs="Arial"/>
        </w:rPr>
        <w:t>a</w:t>
      </w:r>
      <w:r w:rsidRPr="00006157">
        <w:rPr>
          <w:rFonts w:ascii="Arial" w:hAnsi="Arial" w:cs="Arial"/>
        </w:rPr>
        <w:t xml:space="preserve"> </w:t>
      </w:r>
      <w:r>
        <w:rPr>
          <w:rFonts w:ascii="Arial" w:hAnsi="Arial" w:cs="Arial"/>
        </w:rPr>
        <w:t>result</w:t>
      </w:r>
      <w:r w:rsidRPr="00006157">
        <w:rPr>
          <w:rFonts w:ascii="Arial" w:hAnsi="Arial" w:cs="Arial"/>
        </w:rPr>
        <w:t xml:space="preserve"> </w:t>
      </w:r>
      <w:r>
        <w:rPr>
          <w:rFonts w:ascii="Arial" w:hAnsi="Arial" w:cs="Arial"/>
        </w:rPr>
        <w:t>we</w:t>
      </w:r>
      <w:r w:rsidRPr="00006157">
        <w:rPr>
          <w:rFonts w:ascii="Arial" w:hAnsi="Arial" w:cs="Arial"/>
        </w:rPr>
        <w:t xml:space="preserve"> doomed </w:t>
      </w:r>
      <w:r>
        <w:rPr>
          <w:rFonts w:ascii="Arial" w:hAnsi="Arial" w:cs="Arial"/>
        </w:rPr>
        <w:t>millions</w:t>
      </w:r>
      <w:r w:rsidRPr="00006157">
        <w:rPr>
          <w:rFonts w:ascii="Arial" w:hAnsi="Arial" w:cs="Arial"/>
        </w:rPr>
        <w:t xml:space="preserve"> </w:t>
      </w:r>
      <w:r>
        <w:rPr>
          <w:rFonts w:ascii="Arial" w:hAnsi="Arial" w:cs="Arial"/>
        </w:rPr>
        <w:t>of</w:t>
      </w:r>
      <w:r w:rsidRPr="00006157">
        <w:rPr>
          <w:rFonts w:ascii="Arial" w:hAnsi="Arial" w:cs="Arial"/>
        </w:rPr>
        <w:t xml:space="preserve"> </w:t>
      </w:r>
      <w:r>
        <w:rPr>
          <w:rFonts w:ascii="Arial" w:hAnsi="Arial" w:cs="Arial"/>
        </w:rPr>
        <w:t>innocent</w:t>
      </w:r>
      <w:r w:rsidRPr="00006157">
        <w:rPr>
          <w:rFonts w:ascii="Arial" w:hAnsi="Arial" w:cs="Arial"/>
        </w:rPr>
        <w:t xml:space="preserve"> </w:t>
      </w:r>
      <w:r>
        <w:rPr>
          <w:rFonts w:ascii="Arial" w:hAnsi="Arial" w:cs="Arial"/>
        </w:rPr>
        <w:t>children</w:t>
      </w:r>
      <w:r w:rsidRPr="00006157">
        <w:rPr>
          <w:rFonts w:ascii="Arial" w:hAnsi="Arial" w:cs="Arial"/>
        </w:rPr>
        <w:t xml:space="preserve"> </w:t>
      </w:r>
      <w:r>
        <w:rPr>
          <w:rFonts w:ascii="Arial" w:hAnsi="Arial" w:cs="Arial"/>
        </w:rPr>
        <w:t>to</w:t>
      </w:r>
      <w:r w:rsidRPr="00006157">
        <w:rPr>
          <w:rFonts w:ascii="Arial" w:hAnsi="Arial" w:cs="Arial"/>
        </w:rPr>
        <w:t xml:space="preserve"> </w:t>
      </w:r>
      <w:r>
        <w:rPr>
          <w:rFonts w:ascii="Arial" w:hAnsi="Arial" w:cs="Arial"/>
        </w:rPr>
        <w:t xml:space="preserve">suffering as a consequence of the rebellion and defiance of their parents. Today these children need your love and care desperately, and by your great mercy, </w:t>
      </w:r>
      <w:proofErr w:type="gramStart"/>
      <w:r>
        <w:rPr>
          <w:rFonts w:ascii="Arial" w:hAnsi="Arial" w:cs="Arial"/>
        </w:rPr>
        <w:t>You</w:t>
      </w:r>
      <w:proofErr w:type="gramEnd"/>
      <w:r>
        <w:rPr>
          <w:rFonts w:ascii="Arial" w:hAnsi="Arial" w:cs="Arial"/>
        </w:rPr>
        <w:t xml:space="preserve"> send us to this world so we can become the conduits of your love and care for these children. </w:t>
      </w:r>
    </w:p>
    <w:p w14:paraId="5FB1580A" w14:textId="77777777" w:rsidR="00D04121" w:rsidRDefault="00D04121" w:rsidP="009F4104">
      <w:pPr>
        <w:tabs>
          <w:tab w:val="left" w:pos="0"/>
        </w:tabs>
        <w:spacing w:after="0" w:line="480" w:lineRule="auto"/>
        <w:ind w:left="0" w:right="0" w:firstLine="284"/>
        <w:jc w:val="both"/>
        <w:rPr>
          <w:rFonts w:ascii="Arial" w:hAnsi="Arial" w:cs="Arial"/>
        </w:rPr>
      </w:pPr>
    </w:p>
    <w:p w14:paraId="318B5020" w14:textId="1B8C9C17" w:rsidR="00B770B1" w:rsidRP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Lord</w:t>
      </w:r>
      <w:r w:rsidRPr="00006157">
        <w:rPr>
          <w:rFonts w:ascii="Arial" w:hAnsi="Arial" w:cs="Arial"/>
        </w:rPr>
        <w:t xml:space="preserve">, </w:t>
      </w:r>
      <w:r>
        <w:rPr>
          <w:rFonts w:ascii="Arial" w:hAnsi="Arial" w:cs="Arial"/>
        </w:rPr>
        <w:t>we</w:t>
      </w:r>
      <w:r w:rsidRPr="00006157">
        <w:rPr>
          <w:rFonts w:ascii="Arial" w:hAnsi="Arial" w:cs="Arial"/>
        </w:rPr>
        <w:t xml:space="preserve"> </w:t>
      </w:r>
      <w:r>
        <w:rPr>
          <w:rFonts w:ascii="Arial" w:hAnsi="Arial" w:cs="Arial"/>
        </w:rPr>
        <w:t>come</w:t>
      </w:r>
      <w:r w:rsidRPr="00006157">
        <w:rPr>
          <w:rFonts w:ascii="Arial" w:hAnsi="Arial" w:cs="Arial"/>
        </w:rPr>
        <w:t xml:space="preserve"> </w:t>
      </w:r>
      <w:r>
        <w:rPr>
          <w:rFonts w:ascii="Arial" w:hAnsi="Arial" w:cs="Arial"/>
        </w:rPr>
        <w:t>to</w:t>
      </w:r>
      <w:r w:rsidRPr="00006157">
        <w:rPr>
          <w:rFonts w:ascii="Arial" w:hAnsi="Arial" w:cs="Arial"/>
        </w:rPr>
        <w:t xml:space="preserve"> </w:t>
      </w:r>
      <w:r>
        <w:rPr>
          <w:rFonts w:ascii="Arial" w:hAnsi="Arial" w:cs="Arial"/>
        </w:rPr>
        <w:t>You</w:t>
      </w:r>
      <w:r w:rsidRPr="00006157">
        <w:rPr>
          <w:rFonts w:ascii="Arial" w:hAnsi="Arial" w:cs="Arial"/>
        </w:rPr>
        <w:t xml:space="preserve"> </w:t>
      </w:r>
      <w:r>
        <w:rPr>
          <w:rFonts w:ascii="Arial" w:hAnsi="Arial" w:cs="Arial"/>
        </w:rPr>
        <w:t>for</w:t>
      </w:r>
      <w:r w:rsidRPr="00006157">
        <w:rPr>
          <w:rFonts w:ascii="Arial" w:hAnsi="Arial" w:cs="Arial"/>
        </w:rPr>
        <w:t xml:space="preserve"> </w:t>
      </w:r>
      <w:r>
        <w:rPr>
          <w:rFonts w:ascii="Arial" w:hAnsi="Arial" w:cs="Arial"/>
        </w:rPr>
        <w:t>the</w:t>
      </w:r>
      <w:r w:rsidRPr="00006157">
        <w:rPr>
          <w:rFonts w:ascii="Arial" w:hAnsi="Arial" w:cs="Arial"/>
        </w:rPr>
        <w:t xml:space="preserve"> </w:t>
      </w:r>
      <w:r>
        <w:rPr>
          <w:rFonts w:ascii="Arial" w:hAnsi="Arial" w:cs="Arial"/>
        </w:rPr>
        <w:t>power</w:t>
      </w:r>
      <w:r w:rsidRPr="00006157">
        <w:rPr>
          <w:rFonts w:ascii="Arial" w:hAnsi="Arial" w:cs="Arial"/>
        </w:rPr>
        <w:t xml:space="preserve"> </w:t>
      </w:r>
      <w:r>
        <w:rPr>
          <w:rFonts w:ascii="Arial" w:hAnsi="Arial" w:cs="Arial"/>
        </w:rPr>
        <w:t>and</w:t>
      </w:r>
      <w:r w:rsidRPr="00006157">
        <w:rPr>
          <w:rFonts w:ascii="Arial" w:hAnsi="Arial" w:cs="Arial"/>
        </w:rPr>
        <w:t xml:space="preserve"> </w:t>
      </w:r>
      <w:r>
        <w:rPr>
          <w:rFonts w:ascii="Arial" w:hAnsi="Arial" w:cs="Arial"/>
        </w:rPr>
        <w:t>the</w:t>
      </w:r>
      <w:r w:rsidRPr="00006157">
        <w:rPr>
          <w:rFonts w:ascii="Arial" w:hAnsi="Arial" w:cs="Arial"/>
        </w:rPr>
        <w:t xml:space="preserve"> </w:t>
      </w:r>
      <w:r>
        <w:rPr>
          <w:rFonts w:ascii="Arial" w:hAnsi="Arial" w:cs="Arial"/>
        </w:rPr>
        <w:t>influence</w:t>
      </w:r>
      <w:r w:rsidRPr="00006157">
        <w:rPr>
          <w:rFonts w:ascii="Arial" w:hAnsi="Arial" w:cs="Arial"/>
        </w:rPr>
        <w:t xml:space="preserve"> </w:t>
      </w:r>
      <w:r>
        <w:rPr>
          <w:rFonts w:ascii="Arial" w:hAnsi="Arial" w:cs="Arial"/>
        </w:rPr>
        <w:t>of</w:t>
      </w:r>
      <w:r w:rsidRPr="00006157">
        <w:rPr>
          <w:rFonts w:ascii="Arial" w:hAnsi="Arial" w:cs="Arial"/>
        </w:rPr>
        <w:t xml:space="preserve"> </w:t>
      </w:r>
      <w:r>
        <w:rPr>
          <w:rFonts w:ascii="Arial" w:hAnsi="Arial" w:cs="Arial"/>
        </w:rPr>
        <w:t>Your</w:t>
      </w:r>
      <w:r w:rsidRPr="00006157">
        <w:rPr>
          <w:rFonts w:ascii="Arial" w:hAnsi="Arial" w:cs="Arial"/>
        </w:rPr>
        <w:t xml:space="preserve"> </w:t>
      </w:r>
      <w:r>
        <w:rPr>
          <w:rFonts w:ascii="Arial" w:hAnsi="Arial" w:cs="Arial"/>
        </w:rPr>
        <w:t>Holy</w:t>
      </w:r>
      <w:r w:rsidRPr="00006157">
        <w:rPr>
          <w:rFonts w:ascii="Arial" w:hAnsi="Arial" w:cs="Arial"/>
        </w:rPr>
        <w:t xml:space="preserve"> </w:t>
      </w:r>
      <w:r>
        <w:rPr>
          <w:rFonts w:ascii="Arial" w:hAnsi="Arial" w:cs="Arial"/>
        </w:rPr>
        <w:t>Spirit</w:t>
      </w:r>
      <w:r w:rsidRPr="00006157">
        <w:rPr>
          <w:rFonts w:ascii="Arial" w:hAnsi="Arial" w:cs="Arial"/>
        </w:rPr>
        <w:t xml:space="preserve"> </w:t>
      </w:r>
      <w:r>
        <w:rPr>
          <w:rFonts w:ascii="Arial" w:hAnsi="Arial" w:cs="Arial"/>
        </w:rPr>
        <w:t>who</w:t>
      </w:r>
      <w:r w:rsidRPr="00006157">
        <w:rPr>
          <w:rFonts w:ascii="Arial" w:hAnsi="Arial" w:cs="Arial"/>
        </w:rPr>
        <w:t xml:space="preserve"> </w:t>
      </w:r>
      <w:r>
        <w:rPr>
          <w:rFonts w:ascii="Arial" w:hAnsi="Arial" w:cs="Arial"/>
        </w:rPr>
        <w:t>can</w:t>
      </w:r>
      <w:r w:rsidRPr="00006157">
        <w:rPr>
          <w:rFonts w:ascii="Arial" w:hAnsi="Arial" w:cs="Arial"/>
        </w:rPr>
        <w:t xml:space="preserve"> </w:t>
      </w:r>
      <w:r>
        <w:rPr>
          <w:rFonts w:ascii="Arial" w:hAnsi="Arial" w:cs="Arial"/>
        </w:rPr>
        <w:t>teach</w:t>
      </w:r>
      <w:r w:rsidRPr="00006157">
        <w:rPr>
          <w:rFonts w:ascii="Arial" w:hAnsi="Arial" w:cs="Arial"/>
        </w:rPr>
        <w:t xml:space="preserve"> </w:t>
      </w:r>
      <w:r>
        <w:rPr>
          <w:rFonts w:ascii="Arial" w:hAnsi="Arial" w:cs="Arial"/>
        </w:rPr>
        <w:t>us</w:t>
      </w:r>
      <w:r w:rsidRPr="00006157">
        <w:rPr>
          <w:rFonts w:ascii="Arial" w:hAnsi="Arial" w:cs="Arial"/>
        </w:rPr>
        <w:t xml:space="preserve"> </w:t>
      </w:r>
      <w:r>
        <w:rPr>
          <w:rFonts w:ascii="Arial" w:hAnsi="Arial" w:cs="Arial"/>
        </w:rPr>
        <w:t>and</w:t>
      </w:r>
      <w:r w:rsidRPr="00006157">
        <w:rPr>
          <w:rFonts w:ascii="Arial" w:hAnsi="Arial" w:cs="Arial"/>
        </w:rPr>
        <w:t xml:space="preserve"> </w:t>
      </w:r>
      <w:r>
        <w:rPr>
          <w:rFonts w:ascii="Arial" w:hAnsi="Arial" w:cs="Arial"/>
        </w:rPr>
        <w:t>make</w:t>
      </w:r>
      <w:r w:rsidRPr="00006157">
        <w:rPr>
          <w:rFonts w:ascii="Arial" w:hAnsi="Arial" w:cs="Arial"/>
        </w:rPr>
        <w:t xml:space="preserve"> </w:t>
      </w:r>
      <w:r>
        <w:rPr>
          <w:rFonts w:ascii="Arial" w:hAnsi="Arial" w:cs="Arial"/>
        </w:rPr>
        <w:t>us</w:t>
      </w:r>
      <w:r w:rsidRPr="00006157">
        <w:rPr>
          <w:rFonts w:ascii="Arial" w:hAnsi="Arial" w:cs="Arial"/>
        </w:rPr>
        <w:t xml:space="preserve"> </w:t>
      </w:r>
      <w:r>
        <w:rPr>
          <w:rFonts w:ascii="Arial" w:hAnsi="Arial" w:cs="Arial"/>
        </w:rPr>
        <w:t>ready</w:t>
      </w:r>
      <w:r w:rsidRPr="00006157">
        <w:rPr>
          <w:rFonts w:ascii="Arial" w:hAnsi="Arial" w:cs="Arial"/>
        </w:rPr>
        <w:t xml:space="preserve"> </w:t>
      </w:r>
      <w:r>
        <w:rPr>
          <w:rFonts w:ascii="Arial" w:hAnsi="Arial" w:cs="Arial"/>
        </w:rPr>
        <w:t>to</w:t>
      </w:r>
      <w:r w:rsidRPr="00006157">
        <w:rPr>
          <w:rFonts w:ascii="Arial" w:hAnsi="Arial" w:cs="Arial"/>
        </w:rPr>
        <w:t xml:space="preserve"> </w:t>
      </w:r>
      <w:r>
        <w:rPr>
          <w:rFonts w:ascii="Arial" w:hAnsi="Arial" w:cs="Arial"/>
        </w:rPr>
        <w:t>show</w:t>
      </w:r>
      <w:r w:rsidRPr="00006157">
        <w:rPr>
          <w:rFonts w:ascii="Arial" w:hAnsi="Arial" w:cs="Arial"/>
        </w:rPr>
        <w:t xml:space="preserve"> </w:t>
      </w:r>
      <w:r>
        <w:rPr>
          <w:rFonts w:ascii="Arial" w:hAnsi="Arial" w:cs="Arial"/>
        </w:rPr>
        <w:t>love</w:t>
      </w:r>
      <w:r w:rsidRPr="00006157">
        <w:rPr>
          <w:rFonts w:ascii="Arial" w:hAnsi="Arial" w:cs="Arial"/>
        </w:rPr>
        <w:t xml:space="preserve"> </w:t>
      </w:r>
      <w:r>
        <w:rPr>
          <w:rFonts w:ascii="Arial" w:hAnsi="Arial" w:cs="Arial"/>
        </w:rPr>
        <w:t>and</w:t>
      </w:r>
      <w:r w:rsidRPr="00006157">
        <w:rPr>
          <w:rFonts w:ascii="Arial" w:hAnsi="Arial" w:cs="Arial"/>
        </w:rPr>
        <w:t xml:space="preserve"> </w:t>
      </w:r>
      <w:r>
        <w:rPr>
          <w:rFonts w:ascii="Arial" w:hAnsi="Arial" w:cs="Arial"/>
        </w:rPr>
        <w:t>compassion</w:t>
      </w:r>
      <w:r w:rsidRPr="00006157">
        <w:rPr>
          <w:rFonts w:ascii="Arial" w:hAnsi="Arial" w:cs="Arial"/>
        </w:rPr>
        <w:t xml:space="preserve"> </w:t>
      </w:r>
      <w:r>
        <w:rPr>
          <w:rFonts w:ascii="Arial" w:hAnsi="Arial" w:cs="Arial"/>
        </w:rPr>
        <w:t>to</w:t>
      </w:r>
      <w:r w:rsidRPr="00006157">
        <w:rPr>
          <w:rFonts w:ascii="Arial" w:hAnsi="Arial" w:cs="Arial"/>
        </w:rPr>
        <w:t xml:space="preserve"> </w:t>
      </w:r>
      <w:r>
        <w:rPr>
          <w:rFonts w:ascii="Arial" w:hAnsi="Arial" w:cs="Arial"/>
        </w:rPr>
        <w:t>these</w:t>
      </w:r>
      <w:r w:rsidRPr="00006157">
        <w:rPr>
          <w:rFonts w:ascii="Arial" w:hAnsi="Arial" w:cs="Arial"/>
        </w:rPr>
        <w:t xml:space="preserve"> </w:t>
      </w:r>
      <w:r>
        <w:rPr>
          <w:rFonts w:ascii="Arial" w:hAnsi="Arial" w:cs="Arial"/>
        </w:rPr>
        <w:t>children</w:t>
      </w:r>
      <w:r w:rsidRPr="00006157">
        <w:rPr>
          <w:rFonts w:ascii="Arial" w:hAnsi="Arial" w:cs="Arial"/>
        </w:rPr>
        <w:t xml:space="preserve">, </w:t>
      </w:r>
      <w:r>
        <w:rPr>
          <w:rFonts w:ascii="Arial" w:hAnsi="Arial" w:cs="Arial"/>
        </w:rPr>
        <w:t>to</w:t>
      </w:r>
      <w:r w:rsidRPr="00006157">
        <w:rPr>
          <w:rFonts w:ascii="Arial" w:hAnsi="Arial" w:cs="Arial"/>
        </w:rPr>
        <w:t xml:space="preserve"> </w:t>
      </w:r>
      <w:r>
        <w:rPr>
          <w:rFonts w:ascii="Arial" w:hAnsi="Arial" w:cs="Arial"/>
        </w:rPr>
        <w:t>show</w:t>
      </w:r>
      <w:r w:rsidRPr="00006157">
        <w:rPr>
          <w:rFonts w:ascii="Arial" w:hAnsi="Arial" w:cs="Arial"/>
        </w:rPr>
        <w:t xml:space="preserve"> </w:t>
      </w:r>
      <w:r>
        <w:rPr>
          <w:rFonts w:ascii="Arial" w:hAnsi="Arial" w:cs="Arial"/>
        </w:rPr>
        <w:t>them</w:t>
      </w:r>
      <w:r w:rsidRPr="00006157">
        <w:rPr>
          <w:rFonts w:ascii="Arial" w:hAnsi="Arial" w:cs="Arial"/>
        </w:rPr>
        <w:t xml:space="preserve"> </w:t>
      </w:r>
      <w:r>
        <w:rPr>
          <w:rFonts w:ascii="Arial" w:hAnsi="Arial" w:cs="Arial"/>
        </w:rPr>
        <w:t>the</w:t>
      </w:r>
      <w:r w:rsidRPr="00006157">
        <w:rPr>
          <w:rFonts w:ascii="Arial" w:hAnsi="Arial" w:cs="Arial"/>
        </w:rPr>
        <w:t xml:space="preserve"> </w:t>
      </w:r>
      <w:r>
        <w:rPr>
          <w:rFonts w:ascii="Arial" w:hAnsi="Arial" w:cs="Arial"/>
        </w:rPr>
        <w:t>genuine</w:t>
      </w:r>
      <w:r w:rsidRPr="00006157">
        <w:rPr>
          <w:rFonts w:ascii="Arial" w:hAnsi="Arial" w:cs="Arial"/>
        </w:rPr>
        <w:t xml:space="preserve"> </w:t>
      </w:r>
      <w:r>
        <w:rPr>
          <w:rFonts w:ascii="Arial" w:hAnsi="Arial" w:cs="Arial"/>
        </w:rPr>
        <w:t>justice</w:t>
      </w:r>
      <w:r w:rsidRPr="00006157">
        <w:rPr>
          <w:rFonts w:ascii="Arial" w:hAnsi="Arial" w:cs="Arial"/>
        </w:rPr>
        <w:t xml:space="preserve"> </w:t>
      </w:r>
      <w:r>
        <w:rPr>
          <w:rFonts w:ascii="Arial" w:hAnsi="Arial" w:cs="Arial"/>
        </w:rPr>
        <w:t>and</w:t>
      </w:r>
      <w:r w:rsidRPr="00006157">
        <w:rPr>
          <w:rFonts w:ascii="Arial" w:hAnsi="Arial" w:cs="Arial"/>
        </w:rPr>
        <w:t xml:space="preserve"> </w:t>
      </w:r>
      <w:r>
        <w:rPr>
          <w:rFonts w:ascii="Arial" w:hAnsi="Arial" w:cs="Arial"/>
        </w:rPr>
        <w:t>the</w:t>
      </w:r>
      <w:r w:rsidRPr="00006157">
        <w:rPr>
          <w:rFonts w:ascii="Arial" w:hAnsi="Arial" w:cs="Arial"/>
        </w:rPr>
        <w:t xml:space="preserve"> </w:t>
      </w:r>
      <w:r>
        <w:rPr>
          <w:rFonts w:ascii="Arial" w:hAnsi="Arial" w:cs="Arial"/>
        </w:rPr>
        <w:t>rules</w:t>
      </w:r>
      <w:r w:rsidRPr="00006157">
        <w:rPr>
          <w:rFonts w:ascii="Arial" w:hAnsi="Arial" w:cs="Arial"/>
        </w:rPr>
        <w:t xml:space="preserve"> </w:t>
      </w:r>
      <w:r>
        <w:rPr>
          <w:rFonts w:ascii="Arial" w:hAnsi="Arial" w:cs="Arial"/>
        </w:rPr>
        <w:t>of</w:t>
      </w:r>
      <w:r w:rsidRPr="00006157">
        <w:rPr>
          <w:rFonts w:ascii="Arial" w:hAnsi="Arial" w:cs="Arial"/>
        </w:rPr>
        <w:t xml:space="preserve"> </w:t>
      </w:r>
      <w:r>
        <w:rPr>
          <w:rFonts w:ascii="Arial" w:hAnsi="Arial" w:cs="Arial"/>
        </w:rPr>
        <w:t>a</w:t>
      </w:r>
      <w:r w:rsidRPr="00006157">
        <w:rPr>
          <w:rFonts w:ascii="Arial" w:hAnsi="Arial" w:cs="Arial"/>
        </w:rPr>
        <w:t xml:space="preserve"> </w:t>
      </w:r>
      <w:r>
        <w:rPr>
          <w:rFonts w:ascii="Arial" w:hAnsi="Arial" w:cs="Arial"/>
        </w:rPr>
        <w:t>blessed</w:t>
      </w:r>
      <w:r w:rsidRPr="00006157">
        <w:rPr>
          <w:rFonts w:ascii="Arial" w:hAnsi="Arial" w:cs="Arial"/>
        </w:rPr>
        <w:t xml:space="preserve"> </w:t>
      </w:r>
      <w:r w:rsidR="00D66164">
        <w:rPr>
          <w:rFonts w:ascii="Arial" w:hAnsi="Arial" w:cs="Arial"/>
        </w:rPr>
        <w:t>life</w:t>
      </w:r>
      <w:r w:rsidR="00D66164" w:rsidRPr="00006157">
        <w:rPr>
          <w:rFonts w:ascii="Arial" w:hAnsi="Arial" w:cs="Arial"/>
        </w:rPr>
        <w:t xml:space="preserve"> and</w:t>
      </w:r>
      <w:r w:rsidRPr="00006157">
        <w:rPr>
          <w:rFonts w:ascii="Arial" w:hAnsi="Arial" w:cs="Arial"/>
        </w:rPr>
        <w:t xml:space="preserve"> </w:t>
      </w:r>
      <w:r>
        <w:rPr>
          <w:rFonts w:ascii="Arial" w:hAnsi="Arial" w:cs="Arial"/>
        </w:rPr>
        <w:t>become</w:t>
      </w:r>
      <w:r w:rsidRPr="00006157">
        <w:rPr>
          <w:rFonts w:ascii="Arial" w:hAnsi="Arial" w:cs="Arial"/>
        </w:rPr>
        <w:t xml:space="preserve"> </w:t>
      </w:r>
      <w:r>
        <w:rPr>
          <w:rFonts w:ascii="Arial" w:hAnsi="Arial" w:cs="Arial"/>
        </w:rPr>
        <w:t>an</w:t>
      </w:r>
      <w:r w:rsidRPr="00006157">
        <w:rPr>
          <w:rFonts w:ascii="Arial" w:hAnsi="Arial" w:cs="Arial"/>
        </w:rPr>
        <w:t xml:space="preserve"> </w:t>
      </w:r>
      <w:r>
        <w:rPr>
          <w:rFonts w:ascii="Arial" w:hAnsi="Arial" w:cs="Arial"/>
        </w:rPr>
        <w:t>example</w:t>
      </w:r>
      <w:r w:rsidRPr="00006157">
        <w:rPr>
          <w:rFonts w:ascii="Arial" w:hAnsi="Arial" w:cs="Arial"/>
        </w:rPr>
        <w:t xml:space="preserve"> </w:t>
      </w:r>
      <w:r>
        <w:rPr>
          <w:rFonts w:ascii="Arial" w:hAnsi="Arial" w:cs="Arial"/>
        </w:rPr>
        <w:t>of</w:t>
      </w:r>
      <w:r w:rsidRPr="00006157">
        <w:rPr>
          <w:rFonts w:ascii="Arial" w:hAnsi="Arial" w:cs="Arial"/>
        </w:rPr>
        <w:t xml:space="preserve"> </w:t>
      </w:r>
      <w:r>
        <w:rPr>
          <w:rFonts w:ascii="Arial" w:hAnsi="Arial" w:cs="Arial"/>
        </w:rPr>
        <w:t>a</w:t>
      </w:r>
      <w:r w:rsidRPr="00006157">
        <w:rPr>
          <w:rFonts w:ascii="Arial" w:hAnsi="Arial" w:cs="Arial"/>
        </w:rPr>
        <w:t xml:space="preserve"> </w:t>
      </w:r>
      <w:proofErr w:type="gramStart"/>
      <w:r>
        <w:rPr>
          <w:rFonts w:ascii="Arial" w:hAnsi="Arial" w:cs="Arial"/>
        </w:rPr>
        <w:t>really</w:t>
      </w:r>
      <w:r w:rsidRPr="00006157">
        <w:rPr>
          <w:rFonts w:ascii="Arial" w:hAnsi="Arial" w:cs="Arial"/>
        </w:rPr>
        <w:t xml:space="preserve"> </w:t>
      </w:r>
      <w:r>
        <w:rPr>
          <w:rFonts w:ascii="Arial" w:hAnsi="Arial" w:cs="Arial"/>
        </w:rPr>
        <w:t>happy</w:t>
      </w:r>
      <w:proofErr w:type="gramEnd"/>
      <w:r w:rsidRPr="00006157">
        <w:rPr>
          <w:rFonts w:ascii="Arial" w:hAnsi="Arial" w:cs="Arial"/>
        </w:rPr>
        <w:t xml:space="preserve"> </w:t>
      </w:r>
      <w:r>
        <w:rPr>
          <w:rFonts w:ascii="Arial" w:hAnsi="Arial" w:cs="Arial"/>
        </w:rPr>
        <w:t>person. We</w:t>
      </w:r>
      <w:r w:rsidRPr="006F0E5F">
        <w:rPr>
          <w:rFonts w:ascii="Arial" w:hAnsi="Arial" w:cs="Arial"/>
        </w:rPr>
        <w:t xml:space="preserve"> </w:t>
      </w:r>
      <w:r>
        <w:rPr>
          <w:rFonts w:ascii="Arial" w:hAnsi="Arial" w:cs="Arial"/>
        </w:rPr>
        <w:lastRenderedPageBreak/>
        <w:t>want</w:t>
      </w:r>
      <w:r w:rsidRPr="006F0E5F">
        <w:rPr>
          <w:rFonts w:ascii="Arial" w:hAnsi="Arial" w:cs="Arial"/>
        </w:rPr>
        <w:t xml:space="preserve"> </w:t>
      </w:r>
      <w:r>
        <w:rPr>
          <w:rFonts w:ascii="Arial" w:hAnsi="Arial" w:cs="Arial"/>
        </w:rPr>
        <w:t>to</w:t>
      </w:r>
      <w:r w:rsidRPr="006F0E5F">
        <w:rPr>
          <w:rFonts w:ascii="Arial" w:hAnsi="Arial" w:cs="Arial"/>
        </w:rPr>
        <w:t xml:space="preserve"> </w:t>
      </w:r>
      <w:r>
        <w:rPr>
          <w:rFonts w:ascii="Arial" w:hAnsi="Arial" w:cs="Arial"/>
        </w:rPr>
        <w:t>point</w:t>
      </w:r>
      <w:r w:rsidRPr="006F0E5F">
        <w:rPr>
          <w:rFonts w:ascii="Arial" w:hAnsi="Arial" w:cs="Arial"/>
        </w:rPr>
        <w:t xml:space="preserve"> </w:t>
      </w:r>
      <w:r w:rsidR="00D04121">
        <w:rPr>
          <w:rFonts w:ascii="Arial" w:hAnsi="Arial" w:cs="Arial"/>
        </w:rPr>
        <w:t xml:space="preserve">at </w:t>
      </w:r>
      <w:r>
        <w:rPr>
          <w:rFonts w:ascii="Arial" w:hAnsi="Arial" w:cs="Arial"/>
        </w:rPr>
        <w:t>the</w:t>
      </w:r>
      <w:r w:rsidRPr="006F0E5F">
        <w:rPr>
          <w:rFonts w:ascii="Arial" w:hAnsi="Arial" w:cs="Arial"/>
        </w:rPr>
        <w:t xml:space="preserve"> </w:t>
      </w:r>
      <w:r>
        <w:rPr>
          <w:rFonts w:ascii="Arial" w:hAnsi="Arial" w:cs="Arial"/>
        </w:rPr>
        <w:t>Cross</w:t>
      </w:r>
      <w:r w:rsidRPr="006F0E5F">
        <w:rPr>
          <w:rFonts w:ascii="Arial" w:hAnsi="Arial" w:cs="Arial"/>
        </w:rPr>
        <w:t xml:space="preserve"> </w:t>
      </w:r>
      <w:r>
        <w:rPr>
          <w:rFonts w:ascii="Arial" w:hAnsi="Arial" w:cs="Arial"/>
        </w:rPr>
        <w:t>of</w:t>
      </w:r>
      <w:r w:rsidRPr="006F0E5F">
        <w:rPr>
          <w:rFonts w:ascii="Arial" w:hAnsi="Arial" w:cs="Arial"/>
        </w:rPr>
        <w:t xml:space="preserve"> </w:t>
      </w:r>
      <w:r>
        <w:rPr>
          <w:rFonts w:ascii="Arial" w:hAnsi="Arial" w:cs="Arial"/>
        </w:rPr>
        <w:t>Jesus</w:t>
      </w:r>
      <w:r w:rsidRPr="006F0E5F">
        <w:rPr>
          <w:rFonts w:ascii="Arial" w:hAnsi="Arial" w:cs="Arial"/>
        </w:rPr>
        <w:t xml:space="preserve"> </w:t>
      </w:r>
      <w:r w:rsidR="00086546">
        <w:rPr>
          <w:rFonts w:ascii="Arial" w:hAnsi="Arial" w:cs="Arial"/>
        </w:rPr>
        <w:t>f</w:t>
      </w:r>
      <w:r>
        <w:rPr>
          <w:rFonts w:ascii="Arial" w:hAnsi="Arial" w:cs="Arial"/>
        </w:rPr>
        <w:t>o</w:t>
      </w:r>
      <w:r w:rsidR="00086546">
        <w:rPr>
          <w:rFonts w:ascii="Arial" w:hAnsi="Arial" w:cs="Arial"/>
        </w:rPr>
        <w:t>r</w:t>
      </w:r>
      <w:r w:rsidRPr="006F0E5F">
        <w:rPr>
          <w:rFonts w:ascii="Arial" w:hAnsi="Arial" w:cs="Arial"/>
        </w:rPr>
        <w:t xml:space="preserve"> </w:t>
      </w:r>
      <w:r>
        <w:rPr>
          <w:rFonts w:ascii="Arial" w:hAnsi="Arial" w:cs="Arial"/>
        </w:rPr>
        <w:t>them</w:t>
      </w:r>
      <w:r w:rsidRPr="006F0E5F">
        <w:rPr>
          <w:rFonts w:ascii="Arial" w:hAnsi="Arial" w:cs="Arial"/>
        </w:rPr>
        <w:t xml:space="preserve"> </w:t>
      </w:r>
      <w:r>
        <w:rPr>
          <w:rFonts w:ascii="Arial" w:hAnsi="Arial" w:cs="Arial"/>
        </w:rPr>
        <w:t>through</w:t>
      </w:r>
      <w:r w:rsidRPr="006F0E5F">
        <w:rPr>
          <w:rFonts w:ascii="Arial" w:hAnsi="Arial" w:cs="Arial"/>
        </w:rPr>
        <w:t xml:space="preserve"> </w:t>
      </w:r>
      <w:r>
        <w:rPr>
          <w:rFonts w:ascii="Arial" w:hAnsi="Arial" w:cs="Arial"/>
        </w:rPr>
        <w:t>which</w:t>
      </w:r>
      <w:r w:rsidRPr="006F0E5F">
        <w:rPr>
          <w:rFonts w:ascii="Arial" w:hAnsi="Arial" w:cs="Arial"/>
        </w:rPr>
        <w:t xml:space="preserve"> </w:t>
      </w:r>
      <w:r>
        <w:rPr>
          <w:rFonts w:ascii="Arial" w:hAnsi="Arial" w:cs="Arial"/>
        </w:rPr>
        <w:t>they</w:t>
      </w:r>
      <w:r w:rsidRPr="006F0E5F">
        <w:rPr>
          <w:rFonts w:ascii="Arial" w:hAnsi="Arial" w:cs="Arial"/>
        </w:rPr>
        <w:t xml:space="preserve"> </w:t>
      </w:r>
      <w:r>
        <w:rPr>
          <w:rFonts w:ascii="Arial" w:hAnsi="Arial" w:cs="Arial"/>
        </w:rPr>
        <w:t>can</w:t>
      </w:r>
      <w:r w:rsidRPr="006F0E5F">
        <w:rPr>
          <w:rFonts w:ascii="Arial" w:hAnsi="Arial" w:cs="Arial"/>
        </w:rPr>
        <w:t xml:space="preserve"> </w:t>
      </w:r>
      <w:r>
        <w:rPr>
          <w:rFonts w:ascii="Arial" w:hAnsi="Arial" w:cs="Arial"/>
        </w:rPr>
        <w:t>find</w:t>
      </w:r>
      <w:r w:rsidRPr="006F0E5F">
        <w:rPr>
          <w:rFonts w:ascii="Arial" w:hAnsi="Arial" w:cs="Arial"/>
        </w:rPr>
        <w:t xml:space="preserve"> </w:t>
      </w:r>
      <w:r>
        <w:rPr>
          <w:rFonts w:ascii="Arial" w:hAnsi="Arial" w:cs="Arial"/>
        </w:rPr>
        <w:t>a</w:t>
      </w:r>
      <w:r w:rsidRPr="006F0E5F">
        <w:rPr>
          <w:rFonts w:ascii="Arial" w:hAnsi="Arial" w:cs="Arial"/>
        </w:rPr>
        <w:t xml:space="preserve"> </w:t>
      </w:r>
      <w:r>
        <w:rPr>
          <w:rFonts w:ascii="Arial" w:hAnsi="Arial" w:cs="Arial"/>
        </w:rPr>
        <w:t>new</w:t>
      </w:r>
      <w:r w:rsidRPr="006F0E5F">
        <w:rPr>
          <w:rFonts w:ascii="Arial" w:hAnsi="Arial" w:cs="Arial"/>
        </w:rPr>
        <w:t xml:space="preserve"> </w:t>
      </w:r>
      <w:r>
        <w:rPr>
          <w:rFonts w:ascii="Arial" w:hAnsi="Arial" w:cs="Arial"/>
        </w:rPr>
        <w:t>life</w:t>
      </w:r>
      <w:r w:rsidRPr="006F0E5F">
        <w:rPr>
          <w:rFonts w:ascii="Arial" w:hAnsi="Arial" w:cs="Arial"/>
        </w:rPr>
        <w:t xml:space="preserve"> </w:t>
      </w:r>
      <w:r>
        <w:rPr>
          <w:rFonts w:ascii="Arial" w:hAnsi="Arial" w:cs="Arial"/>
        </w:rPr>
        <w:t>and</w:t>
      </w:r>
      <w:r w:rsidRPr="006F0E5F">
        <w:rPr>
          <w:rFonts w:ascii="Arial" w:hAnsi="Arial" w:cs="Arial"/>
        </w:rPr>
        <w:t xml:space="preserve"> </w:t>
      </w:r>
      <w:r>
        <w:rPr>
          <w:rFonts w:ascii="Arial" w:hAnsi="Arial" w:cs="Arial"/>
        </w:rPr>
        <w:t>new</w:t>
      </w:r>
      <w:r w:rsidRPr="006F0E5F">
        <w:rPr>
          <w:rFonts w:ascii="Arial" w:hAnsi="Arial" w:cs="Arial"/>
        </w:rPr>
        <w:t xml:space="preserve"> </w:t>
      </w:r>
      <w:r>
        <w:rPr>
          <w:rFonts w:ascii="Arial" w:hAnsi="Arial" w:cs="Arial"/>
        </w:rPr>
        <w:t>relationships</w:t>
      </w:r>
      <w:r w:rsidRPr="006F0E5F">
        <w:rPr>
          <w:rFonts w:ascii="Arial" w:hAnsi="Arial" w:cs="Arial"/>
        </w:rPr>
        <w:t xml:space="preserve">, </w:t>
      </w:r>
      <w:r>
        <w:rPr>
          <w:rFonts w:ascii="Arial" w:hAnsi="Arial" w:cs="Arial"/>
        </w:rPr>
        <w:t>new</w:t>
      </w:r>
      <w:r w:rsidRPr="006F0E5F">
        <w:rPr>
          <w:rFonts w:ascii="Arial" w:hAnsi="Arial" w:cs="Arial"/>
        </w:rPr>
        <w:t xml:space="preserve"> </w:t>
      </w:r>
      <w:r>
        <w:rPr>
          <w:rFonts w:ascii="Arial" w:hAnsi="Arial" w:cs="Arial"/>
        </w:rPr>
        <w:t>values</w:t>
      </w:r>
      <w:r w:rsidRPr="006F0E5F">
        <w:rPr>
          <w:rFonts w:ascii="Arial" w:hAnsi="Arial" w:cs="Arial"/>
        </w:rPr>
        <w:t xml:space="preserve"> </w:t>
      </w:r>
      <w:r>
        <w:rPr>
          <w:rFonts w:ascii="Arial" w:hAnsi="Arial" w:cs="Arial"/>
        </w:rPr>
        <w:t>and</w:t>
      </w:r>
      <w:r w:rsidRPr="006F0E5F">
        <w:rPr>
          <w:rFonts w:ascii="Arial" w:hAnsi="Arial" w:cs="Arial"/>
        </w:rPr>
        <w:t xml:space="preserve"> </w:t>
      </w:r>
      <w:r>
        <w:rPr>
          <w:rFonts w:ascii="Arial" w:hAnsi="Arial" w:cs="Arial"/>
        </w:rPr>
        <w:t>new</w:t>
      </w:r>
      <w:r w:rsidRPr="006F0E5F">
        <w:rPr>
          <w:rFonts w:ascii="Arial" w:hAnsi="Arial" w:cs="Arial"/>
        </w:rPr>
        <w:t xml:space="preserve"> </w:t>
      </w:r>
      <w:r>
        <w:rPr>
          <w:rFonts w:ascii="Arial" w:hAnsi="Arial" w:cs="Arial"/>
        </w:rPr>
        <w:t>goals. Lord</w:t>
      </w:r>
      <w:r w:rsidRPr="00B770B1">
        <w:rPr>
          <w:rFonts w:ascii="Arial" w:hAnsi="Arial" w:cs="Arial"/>
        </w:rPr>
        <w:t xml:space="preserve"> </w:t>
      </w:r>
      <w:r>
        <w:rPr>
          <w:rFonts w:ascii="Arial" w:hAnsi="Arial" w:cs="Arial"/>
        </w:rPr>
        <w:t>we</w:t>
      </w:r>
      <w:r w:rsidRPr="00B770B1">
        <w:rPr>
          <w:rFonts w:ascii="Arial" w:hAnsi="Arial" w:cs="Arial"/>
        </w:rPr>
        <w:t xml:space="preserve"> </w:t>
      </w:r>
      <w:r>
        <w:rPr>
          <w:rFonts w:ascii="Arial" w:hAnsi="Arial" w:cs="Arial"/>
        </w:rPr>
        <w:t>ask</w:t>
      </w:r>
      <w:r w:rsidRPr="00B770B1">
        <w:rPr>
          <w:rFonts w:ascii="Arial" w:hAnsi="Arial" w:cs="Arial"/>
        </w:rPr>
        <w:t xml:space="preserve"> </w:t>
      </w:r>
      <w:r>
        <w:rPr>
          <w:rFonts w:ascii="Arial" w:hAnsi="Arial" w:cs="Arial"/>
        </w:rPr>
        <w:t>You</w:t>
      </w:r>
      <w:r w:rsidRPr="00B770B1">
        <w:rPr>
          <w:rFonts w:ascii="Arial" w:hAnsi="Arial" w:cs="Arial"/>
        </w:rPr>
        <w:t xml:space="preserve"> </w:t>
      </w:r>
      <w:r>
        <w:rPr>
          <w:rFonts w:ascii="Arial" w:hAnsi="Arial" w:cs="Arial"/>
        </w:rPr>
        <w:t>to</w:t>
      </w:r>
      <w:r w:rsidRPr="00B770B1">
        <w:rPr>
          <w:rFonts w:ascii="Arial" w:hAnsi="Arial" w:cs="Arial"/>
        </w:rPr>
        <w:t xml:space="preserve"> </w:t>
      </w:r>
      <w:r>
        <w:rPr>
          <w:rFonts w:ascii="Arial" w:hAnsi="Arial" w:cs="Arial"/>
        </w:rPr>
        <w:t>do</w:t>
      </w:r>
      <w:r w:rsidRPr="00B770B1">
        <w:rPr>
          <w:rFonts w:ascii="Arial" w:hAnsi="Arial" w:cs="Arial"/>
        </w:rPr>
        <w:t xml:space="preserve"> </w:t>
      </w:r>
      <w:r>
        <w:rPr>
          <w:rFonts w:ascii="Arial" w:hAnsi="Arial" w:cs="Arial"/>
        </w:rPr>
        <w:t>it</w:t>
      </w:r>
      <w:r w:rsidRPr="00B770B1">
        <w:rPr>
          <w:rFonts w:ascii="Arial" w:hAnsi="Arial" w:cs="Arial"/>
        </w:rPr>
        <w:t xml:space="preserve"> </w:t>
      </w:r>
      <w:r>
        <w:rPr>
          <w:rFonts w:ascii="Arial" w:hAnsi="Arial" w:cs="Arial"/>
        </w:rPr>
        <w:t>through</w:t>
      </w:r>
      <w:r w:rsidRPr="00B770B1">
        <w:rPr>
          <w:rFonts w:ascii="Arial" w:hAnsi="Arial" w:cs="Arial"/>
        </w:rPr>
        <w:t xml:space="preserve"> </w:t>
      </w:r>
      <w:r>
        <w:rPr>
          <w:rFonts w:ascii="Arial" w:hAnsi="Arial" w:cs="Arial"/>
        </w:rPr>
        <w:t>us</w:t>
      </w:r>
      <w:r w:rsidRPr="00B770B1">
        <w:rPr>
          <w:rFonts w:ascii="Arial" w:hAnsi="Arial" w:cs="Arial"/>
        </w:rPr>
        <w:t xml:space="preserve">! </w:t>
      </w:r>
    </w:p>
    <w:p w14:paraId="488DA2F5" w14:textId="77777777" w:rsidR="00D04121" w:rsidRDefault="00D04121" w:rsidP="009F4104">
      <w:pPr>
        <w:tabs>
          <w:tab w:val="left" w:pos="0"/>
        </w:tabs>
        <w:spacing w:after="0" w:line="480" w:lineRule="auto"/>
        <w:ind w:left="0" w:right="0" w:firstLine="284"/>
        <w:jc w:val="both"/>
        <w:rPr>
          <w:rFonts w:ascii="Arial" w:hAnsi="Arial" w:cs="Arial"/>
        </w:rPr>
      </w:pPr>
    </w:p>
    <w:p w14:paraId="7CB167D8" w14:textId="77777777" w:rsidR="00B770B1" w:rsidRPr="00C5058A"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We come to You as the </w:t>
      </w:r>
      <w:proofErr w:type="gramStart"/>
      <w:r>
        <w:rPr>
          <w:rFonts w:ascii="Arial" w:hAnsi="Arial" w:cs="Arial"/>
        </w:rPr>
        <w:t>Father</w:t>
      </w:r>
      <w:proofErr w:type="gramEnd"/>
      <w:r>
        <w:rPr>
          <w:rFonts w:ascii="Arial" w:hAnsi="Arial" w:cs="Arial"/>
        </w:rPr>
        <w:t xml:space="preserve"> of fatherless – do Your will through us! </w:t>
      </w:r>
    </w:p>
    <w:p w14:paraId="3CE9B750" w14:textId="77777777" w:rsidR="00D04121" w:rsidRDefault="00D04121" w:rsidP="009F4104">
      <w:pPr>
        <w:tabs>
          <w:tab w:val="left" w:pos="0"/>
        </w:tabs>
        <w:spacing w:after="0" w:line="480" w:lineRule="auto"/>
        <w:ind w:left="0" w:right="0" w:firstLine="284"/>
        <w:jc w:val="both"/>
        <w:rPr>
          <w:rFonts w:ascii="Arial" w:hAnsi="Arial" w:cs="Arial"/>
        </w:rPr>
      </w:pPr>
    </w:p>
    <w:p w14:paraId="6D2A5CD7" w14:textId="77777777" w:rsid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We ask you for this in the holy name of our Lord Jesus Christ, </w:t>
      </w:r>
    </w:p>
    <w:p w14:paraId="0D3889B6" w14:textId="77777777" w:rsidR="00D04121" w:rsidRDefault="00D04121" w:rsidP="009F4104">
      <w:pPr>
        <w:tabs>
          <w:tab w:val="left" w:pos="0"/>
        </w:tabs>
        <w:spacing w:after="0" w:line="240" w:lineRule="auto"/>
        <w:ind w:right="0"/>
        <w:jc w:val="both"/>
        <w:rPr>
          <w:rFonts w:ascii="Arial" w:hAnsi="Arial" w:cs="Arial"/>
        </w:rPr>
      </w:pPr>
    </w:p>
    <w:p w14:paraId="4D07CA48" w14:textId="77777777" w:rsidR="00B770B1" w:rsidRPr="007A02F1" w:rsidRDefault="00B770B1" w:rsidP="00D04121">
      <w:pPr>
        <w:tabs>
          <w:tab w:val="left" w:pos="0"/>
        </w:tabs>
        <w:spacing w:after="0" w:line="240" w:lineRule="auto"/>
        <w:ind w:left="0" w:right="0" w:firstLine="284"/>
        <w:jc w:val="both"/>
        <w:rPr>
          <w:rFonts w:ascii="Arial" w:hAnsi="Arial" w:cs="Arial"/>
          <w:lang w:val="ru-RU"/>
        </w:rPr>
      </w:pPr>
      <w:r>
        <w:rPr>
          <w:rFonts w:ascii="Arial" w:hAnsi="Arial" w:cs="Arial"/>
        </w:rPr>
        <w:t>Amen</w:t>
      </w:r>
      <w:r w:rsidRPr="006F0E5F">
        <w:rPr>
          <w:rFonts w:ascii="Arial" w:hAnsi="Arial" w:cs="Arial"/>
          <w:lang w:val="ru-RU"/>
        </w:rPr>
        <w:t>!</w:t>
      </w:r>
    </w:p>
    <w:p w14:paraId="3EE80AB7" w14:textId="77777777" w:rsidR="00B770B1" w:rsidRPr="007A02F1" w:rsidRDefault="00B770B1" w:rsidP="00D04121">
      <w:pPr>
        <w:tabs>
          <w:tab w:val="left" w:pos="0"/>
        </w:tabs>
        <w:spacing w:after="0" w:line="240" w:lineRule="auto"/>
        <w:ind w:left="0" w:right="0" w:firstLine="284"/>
        <w:jc w:val="both"/>
        <w:rPr>
          <w:rFonts w:ascii="Arial" w:hAnsi="Arial" w:cs="Arial"/>
          <w:lang w:val="ru-RU"/>
        </w:rPr>
      </w:pPr>
      <w:r w:rsidRPr="007A02F1">
        <w:rPr>
          <w:rFonts w:ascii="Arial" w:hAnsi="Arial" w:cs="Arial"/>
          <w:lang w:val="ru-RU"/>
        </w:rPr>
        <w:t xml:space="preserve">  </w:t>
      </w:r>
    </w:p>
    <w:p w14:paraId="66EFF129" w14:textId="77777777" w:rsidR="00B770B1" w:rsidRDefault="00B770B1" w:rsidP="00D04121">
      <w:pPr>
        <w:tabs>
          <w:tab w:val="left" w:pos="0"/>
        </w:tabs>
        <w:spacing w:after="0" w:line="240" w:lineRule="auto"/>
        <w:ind w:left="0" w:right="0" w:firstLine="284"/>
        <w:jc w:val="both"/>
        <w:rPr>
          <w:rFonts w:ascii="Arial" w:hAnsi="Arial" w:cs="Arial"/>
        </w:rPr>
      </w:pPr>
    </w:p>
    <w:p w14:paraId="773074E8" w14:textId="77777777" w:rsidR="003B1B07" w:rsidRPr="003B1B07" w:rsidRDefault="003B1B07" w:rsidP="00D04121">
      <w:pPr>
        <w:tabs>
          <w:tab w:val="left" w:pos="0"/>
        </w:tabs>
        <w:spacing w:after="0" w:line="240" w:lineRule="auto"/>
        <w:ind w:left="0" w:right="0" w:firstLine="284"/>
        <w:jc w:val="both"/>
        <w:rPr>
          <w:rFonts w:ascii="Arial" w:hAnsi="Arial" w:cs="Arial"/>
        </w:rPr>
      </w:pPr>
    </w:p>
    <w:p w14:paraId="1E039434" w14:textId="77777777" w:rsidR="009F6BB3" w:rsidRDefault="009F6BB3" w:rsidP="00D04121">
      <w:pPr>
        <w:ind w:left="0"/>
      </w:pPr>
    </w:p>
    <w:sectPr w:rsidR="009F6BB3" w:rsidSect="003B1B07">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B043C" w14:textId="77777777" w:rsidR="00C77BD0" w:rsidRDefault="00C77BD0" w:rsidP="009F4104">
      <w:pPr>
        <w:spacing w:after="0" w:line="240" w:lineRule="auto"/>
      </w:pPr>
      <w:r>
        <w:separator/>
      </w:r>
    </w:p>
  </w:endnote>
  <w:endnote w:type="continuationSeparator" w:id="0">
    <w:p w14:paraId="1B0D512D" w14:textId="77777777" w:rsidR="00C77BD0" w:rsidRDefault="00C77BD0" w:rsidP="009F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6511700"/>
      <w:docPartObj>
        <w:docPartGallery w:val="Page Numbers (Bottom of Page)"/>
        <w:docPartUnique/>
      </w:docPartObj>
    </w:sdtPr>
    <w:sdtContent>
      <w:p w14:paraId="6D99AC11" w14:textId="1158E394" w:rsidR="00C77A88" w:rsidRDefault="00C77A88" w:rsidP="00525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3FA2AA" w14:textId="77777777" w:rsidR="00C77A88" w:rsidRDefault="00C77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9194246"/>
      <w:docPartObj>
        <w:docPartGallery w:val="Page Numbers (Bottom of Page)"/>
        <w:docPartUnique/>
      </w:docPartObj>
    </w:sdtPr>
    <w:sdtContent>
      <w:p w14:paraId="04AD7C1C" w14:textId="3265FC8D" w:rsidR="00C77A88" w:rsidRDefault="00C77A88" w:rsidP="00C77A88">
        <w:pPr>
          <w:pStyle w:val="Footer"/>
          <w:framePr w:w="4096" w:wrap="none" w:vAnchor="text" w:hAnchor="page" w:x="5610" w:y="-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CA18AF0" w14:textId="77777777" w:rsidR="009F4104" w:rsidRDefault="009F4104" w:rsidP="009F4104">
    <w:pPr>
      <w:pStyle w:val="Footer"/>
      <w:ind w:left="0" w:right="8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B9EF0" w14:textId="77777777" w:rsidR="00C77BD0" w:rsidRDefault="00C77BD0" w:rsidP="009F4104">
      <w:pPr>
        <w:spacing w:after="0" w:line="240" w:lineRule="auto"/>
      </w:pPr>
      <w:r>
        <w:separator/>
      </w:r>
    </w:p>
  </w:footnote>
  <w:footnote w:type="continuationSeparator" w:id="0">
    <w:p w14:paraId="63A603A2" w14:textId="77777777" w:rsidR="00C77BD0" w:rsidRDefault="00C77BD0" w:rsidP="009F4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12ED" w14:textId="66FFDABB" w:rsidR="009F4104" w:rsidRPr="003B1B07" w:rsidRDefault="009F4104" w:rsidP="009F4104">
    <w:pPr>
      <w:tabs>
        <w:tab w:val="left" w:pos="0"/>
      </w:tabs>
      <w:spacing w:after="0" w:line="240" w:lineRule="auto"/>
      <w:ind w:left="0" w:right="0" w:firstLine="284"/>
      <w:jc w:val="center"/>
      <w:rPr>
        <w:rFonts w:ascii="Arial" w:hAnsi="Arial" w:cs="Arial"/>
        <w:b/>
        <w:sz w:val="24"/>
        <w:szCs w:val="24"/>
      </w:rPr>
    </w:pPr>
    <w:r w:rsidRPr="003B1B07">
      <w:rPr>
        <w:rFonts w:ascii="Arial" w:hAnsi="Arial" w:cs="Arial"/>
        <w:b/>
        <w:sz w:val="24"/>
        <w:szCs w:val="24"/>
      </w:rPr>
      <w:t>“Defend the Fatherless: Vindicate, Judge, and Govern”</w:t>
    </w:r>
  </w:p>
  <w:p w14:paraId="76168663" w14:textId="2B0EF03D" w:rsidR="009F4104" w:rsidRPr="003B1B07" w:rsidRDefault="009F4104" w:rsidP="009F4104">
    <w:pPr>
      <w:tabs>
        <w:tab w:val="left" w:pos="0"/>
      </w:tabs>
      <w:spacing w:after="0" w:line="240" w:lineRule="auto"/>
      <w:ind w:left="0" w:right="0" w:firstLine="284"/>
      <w:jc w:val="center"/>
      <w:rPr>
        <w:rFonts w:ascii="Arial" w:hAnsi="Arial" w:cs="Arial"/>
        <w:sz w:val="24"/>
        <w:szCs w:val="24"/>
      </w:rPr>
    </w:pPr>
    <w:r w:rsidRPr="003B1B07">
      <w:rPr>
        <w:rFonts w:ascii="Arial" w:hAnsi="Arial" w:cs="Arial"/>
        <w:b/>
        <w:sz w:val="24"/>
        <w:szCs w:val="24"/>
      </w:rPr>
      <w:t xml:space="preserve">Orphan and Vulnerable Children Sabbath Sermon </w:t>
    </w:r>
    <w:r w:rsidRPr="003B1B07">
      <w:rPr>
        <w:rFonts w:ascii="Arial" w:hAnsi="Arial" w:cs="Arial"/>
        <w:sz w:val="24"/>
        <w:szCs w:val="24"/>
      </w:rPr>
      <w:t>Isaiah 1:17</w:t>
    </w:r>
  </w:p>
  <w:p w14:paraId="6144DF26" w14:textId="19E02ABF" w:rsidR="009F4104" w:rsidRPr="003B1B07" w:rsidRDefault="003B1B07" w:rsidP="003B1B07">
    <w:pPr>
      <w:tabs>
        <w:tab w:val="left" w:pos="0"/>
      </w:tabs>
      <w:spacing w:after="0" w:line="240" w:lineRule="auto"/>
      <w:ind w:left="0" w:right="0" w:firstLine="284"/>
      <w:jc w:val="center"/>
      <w:rPr>
        <w:rFonts w:ascii="Arial" w:hAnsi="Arial" w:cs="Arial"/>
        <w:b/>
        <w:sz w:val="24"/>
        <w:szCs w:val="24"/>
      </w:rPr>
    </w:pPr>
    <w:r w:rsidRPr="003B1B07">
      <w:rPr>
        <w:rFonts w:ascii="Arial" w:hAnsi="Arial" w:cs="Arial"/>
        <w:b/>
        <w:sz w:val="24"/>
        <w:szCs w:val="24"/>
      </w:rPr>
      <w:t>by Stepan Avakov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AF6"/>
    <w:multiLevelType w:val="hybridMultilevel"/>
    <w:tmpl w:val="FC20F5F0"/>
    <w:lvl w:ilvl="0" w:tplc="CBAE8022">
      <w:start w:val="1"/>
      <w:numFmt w:val="decimal"/>
      <w:lvlText w:val="%1."/>
      <w:lvlJc w:val="left"/>
      <w:pPr>
        <w:ind w:left="366" w:hanging="360"/>
      </w:pPr>
      <w:rPr>
        <w:rFonts w:hint="default"/>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 w15:restartNumberingAfterBreak="0">
    <w:nsid w:val="70FF3D3A"/>
    <w:multiLevelType w:val="multilevel"/>
    <w:tmpl w:val="5492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664385">
    <w:abstractNumId w:val="0"/>
  </w:num>
  <w:num w:numId="2" w16cid:durableId="1103844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B1"/>
    <w:rsid w:val="000526F3"/>
    <w:rsid w:val="00086546"/>
    <w:rsid w:val="000930EE"/>
    <w:rsid w:val="000A5AC3"/>
    <w:rsid w:val="001658F6"/>
    <w:rsid w:val="00245B6B"/>
    <w:rsid w:val="00277872"/>
    <w:rsid w:val="003B1B07"/>
    <w:rsid w:val="003C4C1B"/>
    <w:rsid w:val="004063DC"/>
    <w:rsid w:val="004D37B9"/>
    <w:rsid w:val="005E0AD8"/>
    <w:rsid w:val="007C78BA"/>
    <w:rsid w:val="007D2878"/>
    <w:rsid w:val="007F3638"/>
    <w:rsid w:val="0093316E"/>
    <w:rsid w:val="009F4104"/>
    <w:rsid w:val="009F6BB3"/>
    <w:rsid w:val="00B13734"/>
    <w:rsid w:val="00B72866"/>
    <w:rsid w:val="00B770B1"/>
    <w:rsid w:val="00C25251"/>
    <w:rsid w:val="00C77A88"/>
    <w:rsid w:val="00C77BD0"/>
    <w:rsid w:val="00CB7EA4"/>
    <w:rsid w:val="00D04121"/>
    <w:rsid w:val="00D11672"/>
    <w:rsid w:val="00D66164"/>
    <w:rsid w:val="00EA4230"/>
    <w:rsid w:val="00EE561C"/>
    <w:rsid w:val="00EE6CFC"/>
    <w:rsid w:val="00F5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3D30"/>
  <w15:docId w15:val="{83916AF4-09C8-E949-872C-B6A463A5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360" w:lineRule="auto"/>
        <w:ind w:left="6" w:right="814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bfontsmall">
    <w:name w:val="hbfontsmall"/>
    <w:basedOn w:val="DefaultParagraphFont"/>
    <w:rsid w:val="00B770B1"/>
  </w:style>
  <w:style w:type="paragraph" w:styleId="ListParagraph">
    <w:name w:val="List Paragraph"/>
    <w:basedOn w:val="Normal"/>
    <w:uiPriority w:val="34"/>
    <w:qFormat/>
    <w:rsid w:val="00B770B1"/>
    <w:pPr>
      <w:ind w:left="720"/>
      <w:contextualSpacing/>
    </w:pPr>
  </w:style>
  <w:style w:type="character" w:customStyle="1" w:styleId="chaptercontentcontentrruqa">
    <w:name w:val="chaptercontent_content__rruqa"/>
    <w:basedOn w:val="DefaultParagraphFont"/>
    <w:rsid w:val="00B770B1"/>
  </w:style>
  <w:style w:type="character" w:styleId="CommentReference">
    <w:name w:val="annotation reference"/>
    <w:basedOn w:val="DefaultParagraphFont"/>
    <w:uiPriority w:val="99"/>
    <w:semiHidden/>
    <w:unhideWhenUsed/>
    <w:rsid w:val="00B770B1"/>
    <w:rPr>
      <w:sz w:val="16"/>
      <w:szCs w:val="16"/>
    </w:rPr>
  </w:style>
  <w:style w:type="paragraph" w:styleId="CommentText">
    <w:name w:val="annotation text"/>
    <w:basedOn w:val="Normal"/>
    <w:link w:val="CommentTextChar"/>
    <w:uiPriority w:val="99"/>
    <w:semiHidden/>
    <w:unhideWhenUsed/>
    <w:rsid w:val="00B770B1"/>
    <w:pPr>
      <w:spacing w:line="240" w:lineRule="auto"/>
    </w:pPr>
    <w:rPr>
      <w:sz w:val="20"/>
      <w:szCs w:val="20"/>
    </w:rPr>
  </w:style>
  <w:style w:type="character" w:customStyle="1" w:styleId="CommentTextChar">
    <w:name w:val="Comment Text Char"/>
    <w:basedOn w:val="DefaultParagraphFont"/>
    <w:link w:val="CommentText"/>
    <w:uiPriority w:val="99"/>
    <w:semiHidden/>
    <w:rsid w:val="00B770B1"/>
    <w:rPr>
      <w:sz w:val="20"/>
      <w:szCs w:val="20"/>
    </w:rPr>
  </w:style>
  <w:style w:type="paragraph" w:styleId="BalloonText">
    <w:name w:val="Balloon Text"/>
    <w:basedOn w:val="Normal"/>
    <w:link w:val="BalloonTextChar"/>
    <w:uiPriority w:val="99"/>
    <w:semiHidden/>
    <w:unhideWhenUsed/>
    <w:rsid w:val="00B77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0B1"/>
    <w:rPr>
      <w:rFonts w:ascii="Tahoma" w:hAnsi="Tahoma" w:cs="Tahoma"/>
      <w:sz w:val="16"/>
      <w:szCs w:val="16"/>
    </w:rPr>
  </w:style>
  <w:style w:type="paragraph" w:styleId="Header">
    <w:name w:val="header"/>
    <w:basedOn w:val="Normal"/>
    <w:link w:val="HeaderChar"/>
    <w:uiPriority w:val="99"/>
    <w:unhideWhenUsed/>
    <w:rsid w:val="00B7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0B1"/>
  </w:style>
  <w:style w:type="paragraph" w:styleId="Footer">
    <w:name w:val="footer"/>
    <w:basedOn w:val="Normal"/>
    <w:link w:val="FooterChar"/>
    <w:uiPriority w:val="99"/>
    <w:unhideWhenUsed/>
    <w:rsid w:val="00B7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0B1"/>
  </w:style>
  <w:style w:type="character" w:customStyle="1" w:styleId="chaptercontentlabelr2plt">
    <w:name w:val="chaptercontent_label__r2plt"/>
    <w:basedOn w:val="DefaultParagraphFont"/>
    <w:rsid w:val="00B770B1"/>
  </w:style>
  <w:style w:type="paragraph" w:styleId="Revision">
    <w:name w:val="Revision"/>
    <w:hidden/>
    <w:uiPriority w:val="99"/>
    <w:semiHidden/>
    <w:rsid w:val="00B770B1"/>
    <w:pPr>
      <w:spacing w:after="0" w:line="240" w:lineRule="auto"/>
      <w:ind w:left="0" w:right="0"/>
    </w:pPr>
  </w:style>
  <w:style w:type="character" w:styleId="PageNumber">
    <w:name w:val="page number"/>
    <w:basedOn w:val="DefaultParagraphFont"/>
    <w:uiPriority w:val="99"/>
    <w:semiHidden/>
    <w:unhideWhenUsed/>
    <w:rsid w:val="009F4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2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Venn, Doug</cp:lastModifiedBy>
  <cp:revision>2</cp:revision>
  <cp:lastPrinted>2024-10-17T22:10:00Z</cp:lastPrinted>
  <dcterms:created xsi:type="dcterms:W3CDTF">2024-10-17T22:10:00Z</dcterms:created>
  <dcterms:modified xsi:type="dcterms:W3CDTF">2024-10-17T22:10:00Z</dcterms:modified>
</cp:coreProperties>
</file>